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969B7" w14:textId="0B593FD4"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108</w:t>
      </w:r>
      <w:r w:rsidRPr="0012486F">
        <w:rPr>
          <w:rFonts w:ascii="Arial" w:hAnsi="Arial" w:cs="Arial"/>
          <w:b/>
          <w:sz w:val="24"/>
          <w:lang w:val="de-DE"/>
        </w:rPr>
        <w:tab/>
      </w:r>
      <w:r w:rsidR="00D53238" w:rsidRPr="00D53238">
        <w:rPr>
          <w:rFonts w:ascii="Arial" w:hAnsi="Arial" w:cs="Arial"/>
          <w:b/>
          <w:sz w:val="24"/>
          <w:lang w:val="de-DE"/>
        </w:rPr>
        <w:t>R4-2312760</w:t>
      </w:r>
      <w:r w:rsidRPr="0012486F">
        <w:rPr>
          <w:rFonts w:ascii="Arial" w:hAnsi="Arial" w:cs="Arial"/>
          <w:b/>
          <w:sz w:val="24"/>
          <w:lang w:val="de-DE"/>
        </w:rPr>
        <w:br/>
      </w:r>
      <w:r>
        <w:rPr>
          <w:rFonts w:ascii="Arial" w:hAnsi="Arial" w:cs="Arial"/>
          <w:b/>
          <w:sz w:val="24"/>
        </w:rPr>
        <w:t>Toulouse</w:t>
      </w:r>
      <w:r w:rsidRPr="00C201A3">
        <w:rPr>
          <w:rFonts w:ascii="Arial" w:hAnsi="Arial" w:cs="Arial"/>
          <w:b/>
          <w:sz w:val="24"/>
        </w:rPr>
        <w:t xml:space="preserve">, </w:t>
      </w:r>
      <w:r>
        <w:rPr>
          <w:rFonts w:ascii="Arial" w:hAnsi="Arial" w:cs="Arial"/>
          <w:b/>
          <w:sz w:val="24"/>
        </w:rPr>
        <w:t>FR</w:t>
      </w:r>
      <w:r w:rsidRPr="00C201A3">
        <w:rPr>
          <w:rFonts w:ascii="Arial" w:hAnsi="Arial" w:cs="Arial"/>
          <w:b/>
          <w:sz w:val="24"/>
        </w:rPr>
        <w:t xml:space="preserve">, </w:t>
      </w:r>
      <w:r>
        <w:rPr>
          <w:rFonts w:ascii="Arial" w:hAnsi="Arial" w:cs="Arial"/>
          <w:b/>
          <w:sz w:val="24"/>
        </w:rPr>
        <w:t>21</w:t>
      </w:r>
      <w:r w:rsidRPr="00C201A3">
        <w:rPr>
          <w:rFonts w:ascii="Arial" w:hAnsi="Arial" w:cs="Arial"/>
          <w:b/>
          <w:sz w:val="24"/>
        </w:rPr>
        <w:t xml:space="preserve"> – </w:t>
      </w:r>
      <w:r>
        <w:rPr>
          <w:rFonts w:ascii="Arial" w:hAnsi="Arial" w:cs="Arial"/>
          <w:b/>
          <w:sz w:val="24"/>
        </w:rPr>
        <w:t>25 Aug</w:t>
      </w:r>
      <w:r w:rsidRPr="00C201A3">
        <w:rPr>
          <w:rFonts w:ascii="Arial" w:hAnsi="Arial" w:cs="Arial"/>
          <w:b/>
          <w:sz w:val="24"/>
        </w:rPr>
        <w:t>, 2023</w:t>
      </w:r>
    </w:p>
    <w:p w14:paraId="21695A3D" w14:textId="77777777" w:rsidR="00816C9D" w:rsidRPr="0031693B" w:rsidRDefault="00816C9D" w:rsidP="00816C9D">
      <w:pPr>
        <w:rPr>
          <w:rFonts w:ascii="Arial" w:hAnsi="Arial" w:cs="Arial"/>
          <w:b/>
          <w:sz w:val="24"/>
          <w:szCs w:val="24"/>
        </w:rPr>
      </w:pPr>
    </w:p>
    <w:p w14:paraId="61B797F2" w14:textId="1E6BFDE5"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6138E9" w:rsidRPr="006138E9">
        <w:rPr>
          <w:rFonts w:ascii="Arial" w:hAnsi="Arial" w:cs="Arial"/>
          <w:b/>
          <w:sz w:val="24"/>
          <w:szCs w:val="24"/>
        </w:rPr>
        <w:t>R15 antenna coupling impacts on the MSD</w:t>
      </w:r>
      <w:bookmarkStart w:id="1" w:name="_GoBack"/>
      <w:bookmarkEnd w:id="1"/>
    </w:p>
    <w:p w14:paraId="5B4D0B2F"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35B2F5F9" w14:textId="31A328A0"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1C46A2">
        <w:rPr>
          <w:rFonts w:ascii="Arial" w:hAnsi="Arial" w:cs="Arial"/>
          <w:b/>
          <w:sz w:val="24"/>
          <w:szCs w:val="24"/>
        </w:rPr>
        <w:t>4.1</w:t>
      </w:r>
    </w:p>
    <w:p w14:paraId="2D931A83"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7F6CF13F" w14:textId="77777777" w:rsidR="00816C9D" w:rsidRDefault="00816C9D" w:rsidP="00F0257E">
      <w:pPr>
        <w:pStyle w:val="1"/>
        <w:numPr>
          <w:ilvl w:val="0"/>
          <w:numId w:val="3"/>
        </w:numPr>
      </w:pPr>
      <w:r w:rsidRPr="00647B25">
        <w:t>Introduction</w:t>
      </w:r>
    </w:p>
    <w:p w14:paraId="1170000A" w14:textId="77777777" w:rsidR="00624C6B" w:rsidRDefault="00ED7688" w:rsidP="00597583">
      <w:pPr>
        <w:spacing w:after="0"/>
        <w:rPr>
          <w:rFonts w:eastAsia="等线"/>
          <w:lang w:val="en-US" w:eastAsia="zh-CN"/>
        </w:rPr>
      </w:pPr>
      <w:r>
        <w:rPr>
          <w:rFonts w:eastAsia="等线"/>
          <w:lang w:val="en-US" w:eastAsia="zh-CN"/>
        </w:rPr>
        <w:t xml:space="preserve">MSD specified in current spec </w:t>
      </w:r>
      <w:r w:rsidR="00C07934">
        <w:rPr>
          <w:rFonts w:eastAsia="等线"/>
          <w:lang w:val="en-US" w:eastAsia="zh-CN"/>
        </w:rPr>
        <w:t xml:space="preserve">has considered the impact from antenna </w:t>
      </w:r>
      <w:r w:rsidR="00FC1C95">
        <w:rPr>
          <w:rFonts w:eastAsia="等线"/>
          <w:lang w:val="en-US" w:eastAsia="zh-CN"/>
        </w:rPr>
        <w:t>coupling</w:t>
      </w:r>
      <w:r w:rsidR="00C07934">
        <w:rPr>
          <w:rFonts w:eastAsia="等线"/>
          <w:lang w:val="en-US" w:eastAsia="zh-CN"/>
        </w:rPr>
        <w:t xml:space="preserve">, e.g. Tx interference signals transmitted from main antenna absorbed by diversity antennas and caused the sensitivity degradation. </w:t>
      </w:r>
      <w:r w:rsidR="007610E7">
        <w:rPr>
          <w:rFonts w:eastAsia="等线"/>
          <w:lang w:val="en-US" w:eastAsia="zh-CN"/>
        </w:rPr>
        <w:t xml:space="preserve">This is to mimic the situation of UE in the field. </w:t>
      </w:r>
    </w:p>
    <w:p w14:paraId="10BE46BE" w14:textId="77777777" w:rsidR="00624C6B" w:rsidRDefault="00624C6B" w:rsidP="00597583">
      <w:pPr>
        <w:spacing w:after="0"/>
        <w:rPr>
          <w:rFonts w:eastAsia="等线"/>
          <w:lang w:val="en-US" w:eastAsia="zh-CN"/>
        </w:rPr>
      </w:pPr>
    </w:p>
    <w:p w14:paraId="19306F7F" w14:textId="31A9B082" w:rsidR="00C75587" w:rsidRDefault="00C75587" w:rsidP="00C75587">
      <w:pPr>
        <w:spacing w:after="0"/>
        <w:rPr>
          <w:rFonts w:eastAsia="等线"/>
          <w:lang w:val="en-US" w:eastAsia="zh-CN"/>
        </w:rPr>
      </w:pPr>
      <w:r>
        <w:rPr>
          <w:rFonts w:eastAsia="等线"/>
          <w:lang w:val="en-US" w:eastAsia="zh-CN"/>
        </w:rPr>
        <w:t>H</w:t>
      </w:r>
      <w:r>
        <w:rPr>
          <w:rFonts w:eastAsia="等线" w:hint="eastAsia"/>
          <w:lang w:val="en-US" w:eastAsia="zh-CN"/>
        </w:rPr>
        <w:t>ow</w:t>
      </w:r>
      <w:r>
        <w:rPr>
          <w:rFonts w:eastAsia="等线"/>
          <w:lang w:val="en-US" w:eastAsia="zh-CN"/>
        </w:rPr>
        <w:t xml:space="preserve">ever, the RF requirements in current 38.101-1 are conducted requirements which will be tested in conduct mode. This means the interference caused by antenna coupling will be missing in the conformance tests and UE certifications as shown in below figure 1. The current UE test results </w:t>
      </w:r>
      <w:bookmarkStart w:id="2" w:name="_Hlk142503167"/>
      <w:r>
        <w:rPr>
          <w:rFonts w:eastAsia="等线"/>
          <w:lang w:val="en-US" w:eastAsia="zh-CN"/>
        </w:rPr>
        <w:t>cannot meet the goal of the requirements were defined for, and MSDs are under-estimated than it is in the real field.</w:t>
      </w:r>
      <w:bookmarkEnd w:id="2"/>
    </w:p>
    <w:p w14:paraId="55E52B24" w14:textId="77777777" w:rsidR="00E213E7" w:rsidRDefault="00E213E7" w:rsidP="00C75587">
      <w:pPr>
        <w:spacing w:after="0"/>
        <w:rPr>
          <w:rFonts w:eastAsia="等线"/>
          <w:lang w:val="en-US" w:eastAsia="zh-CN"/>
        </w:rPr>
      </w:pPr>
    </w:p>
    <w:p w14:paraId="18E2036A" w14:textId="77777777" w:rsidR="00E213E7" w:rsidRPr="007007FB" w:rsidRDefault="00E213E7" w:rsidP="00E213E7">
      <w:pPr>
        <w:spacing w:after="0"/>
        <w:rPr>
          <w:rFonts w:eastAsiaTheme="minorEastAsia"/>
          <w:lang w:eastAsia="zh-CN"/>
        </w:rPr>
      </w:pPr>
      <w:r>
        <w:rPr>
          <w:rFonts w:eastAsiaTheme="minorEastAsia" w:hint="eastAsia"/>
          <w:lang w:eastAsia="zh-CN"/>
        </w:rPr>
        <w:t>T</w:t>
      </w:r>
      <w:r>
        <w:rPr>
          <w:rFonts w:eastAsiaTheme="minorEastAsia"/>
          <w:lang w:eastAsia="zh-CN"/>
        </w:rPr>
        <w:t xml:space="preserve">his paper below will analyse how much MSD differences the antenna </w:t>
      </w:r>
      <w:r>
        <w:rPr>
          <w:rFonts w:eastAsia="等线"/>
          <w:lang w:val="en-US" w:eastAsia="zh-CN"/>
        </w:rPr>
        <w:t xml:space="preserve">coupling </w:t>
      </w:r>
      <w:r>
        <w:rPr>
          <w:rFonts w:eastAsiaTheme="minorEastAsia"/>
          <w:lang w:eastAsia="zh-CN"/>
        </w:rPr>
        <w:t>will cause.</w:t>
      </w:r>
    </w:p>
    <w:p w14:paraId="5EBD248F" w14:textId="77777777" w:rsidR="00C75587" w:rsidRPr="00C75587" w:rsidRDefault="00C75587" w:rsidP="00597583">
      <w:pPr>
        <w:spacing w:after="0"/>
        <w:rPr>
          <w:rFonts w:eastAsia="等线"/>
          <w:lang w:val="en-US" w:eastAsia="zh-CN"/>
        </w:rPr>
      </w:pPr>
    </w:p>
    <w:p w14:paraId="70DAB936" w14:textId="77777777" w:rsidR="001B74D1" w:rsidRDefault="001B74D1" w:rsidP="001B74D1">
      <w:pPr>
        <w:spacing w:after="0"/>
        <w:jc w:val="center"/>
        <w:rPr>
          <w:rFonts w:eastAsia="等线"/>
          <w:lang w:val="en-US" w:eastAsia="zh-CN"/>
        </w:rPr>
      </w:pPr>
      <w:r w:rsidRPr="00233F8E">
        <w:rPr>
          <w:rFonts w:eastAsia="等线"/>
          <w:noProof/>
          <w:lang w:eastAsia="zh-CN"/>
        </w:rPr>
        <w:drawing>
          <wp:inline distT="0" distB="0" distL="0" distR="0" wp14:anchorId="0E613AAC" wp14:editId="4314A031">
            <wp:extent cx="3919552" cy="3143668"/>
            <wp:effectExtent l="0" t="0" r="0" b="0"/>
            <wp:docPr id="18" name="图片 17">
              <a:extLst xmlns:a="http://schemas.openxmlformats.org/drawingml/2006/main">
                <a:ext uri="{FF2B5EF4-FFF2-40B4-BE49-F238E27FC236}">
                  <a16:creationId xmlns:a16="http://schemas.microsoft.com/office/drawing/2014/main" id="{5AE65C16-B04D-4FAF-AF6E-D177ED713B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a:extLst>
                        <a:ext uri="{FF2B5EF4-FFF2-40B4-BE49-F238E27FC236}">
                          <a16:creationId xmlns:a16="http://schemas.microsoft.com/office/drawing/2014/main" id="{5AE65C16-B04D-4FAF-AF6E-D177ED713B4A}"/>
                        </a:ext>
                      </a:extLst>
                    </pic:cNvPr>
                    <pic:cNvPicPr>
                      <a:picLocks noChangeAspect="1"/>
                    </pic:cNvPicPr>
                  </pic:nvPicPr>
                  <pic:blipFill>
                    <a:blip r:embed="rId9"/>
                    <a:stretch>
                      <a:fillRect/>
                    </a:stretch>
                  </pic:blipFill>
                  <pic:spPr>
                    <a:xfrm>
                      <a:off x="0" y="0"/>
                      <a:ext cx="3919552" cy="3143668"/>
                    </a:xfrm>
                    <a:prstGeom prst="rect">
                      <a:avLst/>
                    </a:prstGeom>
                  </pic:spPr>
                </pic:pic>
              </a:graphicData>
            </a:graphic>
          </wp:inline>
        </w:drawing>
      </w:r>
    </w:p>
    <w:p w14:paraId="1200305A" w14:textId="77777777" w:rsidR="00F54F4C" w:rsidRDefault="00F54F4C" w:rsidP="001B74D1">
      <w:pPr>
        <w:spacing w:after="0"/>
        <w:jc w:val="center"/>
        <w:rPr>
          <w:rFonts w:eastAsia="等线"/>
          <w:lang w:val="en-US" w:eastAsia="zh-CN"/>
        </w:rPr>
      </w:pPr>
      <w:r>
        <w:rPr>
          <w:rFonts w:eastAsia="等线" w:hint="eastAsia"/>
          <w:lang w:val="en-US" w:eastAsia="zh-CN"/>
        </w:rPr>
        <w:t>F</w:t>
      </w:r>
      <w:r>
        <w:rPr>
          <w:rFonts w:eastAsia="等线"/>
          <w:lang w:val="en-US" w:eastAsia="zh-CN"/>
        </w:rPr>
        <w:t xml:space="preserve">igure 1 Antenna </w:t>
      </w:r>
      <w:bookmarkStart w:id="3" w:name="_Hlk141946557"/>
      <w:r w:rsidR="00FC1C95">
        <w:rPr>
          <w:rFonts w:eastAsia="等线"/>
          <w:lang w:val="en-US" w:eastAsia="zh-CN"/>
        </w:rPr>
        <w:t>coupling</w:t>
      </w:r>
      <w:r>
        <w:rPr>
          <w:rFonts w:eastAsia="等线"/>
          <w:lang w:val="en-US" w:eastAsia="zh-CN"/>
        </w:rPr>
        <w:t xml:space="preserve"> </w:t>
      </w:r>
      <w:bookmarkEnd w:id="3"/>
      <w:r>
        <w:rPr>
          <w:rFonts w:eastAsia="等线"/>
          <w:lang w:val="en-US" w:eastAsia="zh-CN"/>
        </w:rPr>
        <w:t>interference is missing in conducted tests</w:t>
      </w:r>
    </w:p>
    <w:p w14:paraId="2C4B972E" w14:textId="77777777" w:rsidR="00DF7CA2" w:rsidRDefault="00DF7CA2" w:rsidP="00597583">
      <w:pPr>
        <w:spacing w:after="0"/>
        <w:rPr>
          <w:rFonts w:eastAsia="等线"/>
          <w:lang w:val="en-US" w:eastAsia="zh-CN"/>
        </w:rPr>
      </w:pPr>
    </w:p>
    <w:p w14:paraId="57A1B236" w14:textId="77777777" w:rsidR="00004BD4" w:rsidRDefault="00342BB6" w:rsidP="00004BD4">
      <w:pPr>
        <w:pStyle w:val="1"/>
        <w:numPr>
          <w:ilvl w:val="0"/>
          <w:numId w:val="3"/>
        </w:numPr>
      </w:pPr>
      <w:bookmarkStart w:id="4" w:name="_Hlk126176045"/>
      <w:r>
        <w:t>Discussion</w:t>
      </w:r>
    </w:p>
    <w:p w14:paraId="713E9ADB" w14:textId="23D192B8" w:rsidR="005D6FED" w:rsidRDefault="00233F8E" w:rsidP="00CE2CFD">
      <w:pPr>
        <w:spacing w:after="0"/>
        <w:rPr>
          <w:rFonts w:eastAsia="等线"/>
          <w:lang w:val="en-US" w:eastAsia="zh-CN"/>
        </w:rPr>
      </w:pPr>
      <w:r>
        <w:rPr>
          <w:rFonts w:eastAsia="等线"/>
          <w:lang w:val="en-US" w:eastAsia="zh-CN"/>
        </w:rPr>
        <w:t>The</w:t>
      </w:r>
      <w:r w:rsidR="00576BDB">
        <w:rPr>
          <w:rFonts w:eastAsia="等线"/>
          <w:lang w:val="en-US" w:eastAsia="zh-CN"/>
        </w:rPr>
        <w:t xml:space="preserve"> MSD of</w:t>
      </w:r>
      <w:r>
        <w:rPr>
          <w:rFonts w:eastAsia="等线"/>
          <w:lang w:val="en-US" w:eastAsia="zh-CN"/>
        </w:rPr>
        <w:t xml:space="preserve"> harmonics, IMD, harmonic mixing, and cross band isolation were </w:t>
      </w:r>
      <w:r w:rsidR="00576BDB">
        <w:rPr>
          <w:rFonts w:eastAsia="等线"/>
          <w:lang w:val="en-US" w:eastAsia="zh-CN"/>
        </w:rPr>
        <w:t xml:space="preserve">compared under with or without the antenna </w:t>
      </w:r>
      <w:r w:rsidR="00713F2B">
        <w:rPr>
          <w:rFonts w:eastAsia="等线"/>
          <w:lang w:val="en-US" w:eastAsia="zh-CN"/>
        </w:rPr>
        <w:t xml:space="preserve">coupling </w:t>
      </w:r>
      <w:r w:rsidR="00576BDB">
        <w:rPr>
          <w:rFonts w:eastAsia="等线"/>
          <w:lang w:val="en-US" w:eastAsia="zh-CN"/>
        </w:rPr>
        <w:t xml:space="preserve">conditions. And different PCB isolations were used </w:t>
      </w:r>
      <w:r w:rsidR="00B8744E">
        <w:rPr>
          <w:rFonts w:eastAsia="等线"/>
          <w:lang w:val="en-US" w:eastAsia="zh-CN"/>
        </w:rPr>
        <w:t>to consider different UE implementation capabilities.</w:t>
      </w:r>
      <w:r w:rsidR="00B30816">
        <w:rPr>
          <w:rFonts w:eastAsia="等线"/>
          <w:lang w:val="en-US" w:eastAsia="zh-CN"/>
        </w:rPr>
        <w:t xml:space="preserve"> The antenna </w:t>
      </w:r>
      <w:r w:rsidR="00713F2B">
        <w:rPr>
          <w:rFonts w:eastAsia="等线"/>
          <w:lang w:val="en-US" w:eastAsia="zh-CN"/>
        </w:rPr>
        <w:t xml:space="preserve">coupling </w:t>
      </w:r>
      <w:r w:rsidR="00B30816">
        <w:rPr>
          <w:rFonts w:eastAsia="等线"/>
          <w:lang w:val="en-US" w:eastAsia="zh-CN"/>
        </w:rPr>
        <w:t>impact is shown in below table</w:t>
      </w:r>
      <w:r w:rsidR="00B951A0">
        <w:rPr>
          <w:rFonts w:eastAsia="等线"/>
          <w:lang w:val="en-US" w:eastAsia="zh-CN"/>
        </w:rPr>
        <w:t xml:space="preserve"> 1</w:t>
      </w:r>
      <w:r w:rsidR="00813401">
        <w:rPr>
          <w:rFonts w:eastAsia="等线"/>
          <w:lang w:val="en-US" w:eastAsia="zh-CN"/>
        </w:rPr>
        <w:t>. T</w:t>
      </w:r>
      <w:r w:rsidR="00811B76">
        <w:rPr>
          <w:rFonts w:eastAsia="等线"/>
          <w:lang w:val="en-US" w:eastAsia="zh-CN"/>
        </w:rPr>
        <w:t xml:space="preserve">he OTA MSD is with antenna </w:t>
      </w:r>
      <w:r w:rsidR="00713F2B">
        <w:rPr>
          <w:rFonts w:eastAsia="等线"/>
          <w:lang w:val="en-US" w:eastAsia="zh-CN"/>
        </w:rPr>
        <w:t xml:space="preserve">coupling </w:t>
      </w:r>
      <w:r w:rsidR="00811B76">
        <w:rPr>
          <w:rFonts w:eastAsia="等线"/>
          <w:lang w:val="en-US" w:eastAsia="zh-CN"/>
        </w:rPr>
        <w:t xml:space="preserve">interference, and conduct MSD is without antenna </w:t>
      </w:r>
      <w:r w:rsidR="00713F2B">
        <w:rPr>
          <w:rFonts w:eastAsia="等线"/>
          <w:lang w:val="en-US" w:eastAsia="zh-CN"/>
        </w:rPr>
        <w:t xml:space="preserve">coupling </w:t>
      </w:r>
      <w:r w:rsidR="00811B76">
        <w:rPr>
          <w:rFonts w:eastAsia="等线"/>
          <w:lang w:val="en-US" w:eastAsia="zh-CN"/>
        </w:rPr>
        <w:t>interference.</w:t>
      </w:r>
    </w:p>
    <w:p w14:paraId="09C7AA37" w14:textId="77777777" w:rsidR="00811B76" w:rsidRDefault="00811B76" w:rsidP="00CE2CFD">
      <w:pPr>
        <w:spacing w:after="0"/>
        <w:rPr>
          <w:rFonts w:eastAsia="等线"/>
          <w:lang w:val="en-US" w:eastAsia="zh-CN"/>
        </w:rPr>
      </w:pPr>
      <w:bookmarkStart w:id="5" w:name="_Hlk142502616"/>
    </w:p>
    <w:p w14:paraId="4BD9ADC3" w14:textId="77777777" w:rsidR="00233F8E" w:rsidRDefault="00B57ACE" w:rsidP="00B57ACE">
      <w:pPr>
        <w:spacing w:after="0"/>
        <w:ind w:left="284" w:hanging="284"/>
        <w:jc w:val="center"/>
        <w:rPr>
          <w:rFonts w:eastAsia="等线"/>
          <w:lang w:val="en-US" w:eastAsia="zh-CN"/>
        </w:rPr>
      </w:pPr>
      <w:r>
        <w:rPr>
          <w:rFonts w:eastAsia="等线"/>
          <w:lang w:val="en-US" w:eastAsia="zh-CN"/>
        </w:rPr>
        <w:t>Table 1 Antenna coupling impact to MSD tests</w:t>
      </w:r>
    </w:p>
    <w:p w14:paraId="1610E03E" w14:textId="7AE5F68B" w:rsidR="001C442E" w:rsidRDefault="001C442E" w:rsidP="00CE2CFD">
      <w:pPr>
        <w:spacing w:after="0"/>
        <w:rPr>
          <w:rFonts w:eastAsia="等线"/>
          <w:lang w:val="en-US" w:eastAsia="zh-CN"/>
        </w:rPr>
      </w:pPr>
    </w:p>
    <w:tbl>
      <w:tblPr>
        <w:tblW w:w="9238" w:type="dxa"/>
        <w:jc w:val="center"/>
        <w:tblCellMar>
          <w:left w:w="0" w:type="dxa"/>
          <w:right w:w="0" w:type="dxa"/>
        </w:tblCellMar>
        <w:tblLook w:val="0420" w:firstRow="1" w:lastRow="0" w:firstColumn="0" w:lastColumn="0" w:noHBand="0" w:noVBand="1"/>
      </w:tblPr>
      <w:tblGrid>
        <w:gridCol w:w="3392"/>
        <w:gridCol w:w="1560"/>
        <w:gridCol w:w="1417"/>
        <w:gridCol w:w="1418"/>
        <w:gridCol w:w="1451"/>
      </w:tblGrid>
      <w:tr w:rsidR="00E72B33" w:rsidRPr="00E72B33" w14:paraId="180CE554" w14:textId="77777777" w:rsidTr="00751718">
        <w:trPr>
          <w:trHeight w:val="192"/>
          <w:jc w:val="center"/>
        </w:trPr>
        <w:tc>
          <w:tcPr>
            <w:tcW w:w="9238" w:type="dxa"/>
            <w:gridSpan w:val="5"/>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E2F573D" w14:textId="77777777" w:rsidR="00E72B33" w:rsidRPr="00E72B33" w:rsidRDefault="00E72B33" w:rsidP="00E72B33">
            <w:pPr>
              <w:spacing w:after="0"/>
              <w:jc w:val="center"/>
              <w:rPr>
                <w:rFonts w:eastAsia="等线"/>
                <w:b/>
                <w:bCs/>
                <w:color w:val="FFFFFF" w:themeColor="background1"/>
                <w:lang w:val="en-US" w:eastAsia="zh-CN"/>
              </w:rPr>
            </w:pPr>
            <w:r w:rsidRPr="00E72B33">
              <w:rPr>
                <w:rFonts w:eastAsia="等线"/>
                <w:b/>
                <w:bCs/>
                <w:color w:val="FFFFFF" w:themeColor="background1"/>
                <w:lang w:val="en-US" w:eastAsia="zh-CN"/>
              </w:rPr>
              <w:t>OTA MSD – Conduct MSD</w:t>
            </w:r>
          </w:p>
          <w:p w14:paraId="2932AC68" w14:textId="77777777" w:rsidR="00E72B33" w:rsidRPr="00E72B33" w:rsidRDefault="00E72B33" w:rsidP="00E72B33">
            <w:pPr>
              <w:spacing w:after="0"/>
              <w:jc w:val="center"/>
              <w:rPr>
                <w:rFonts w:eastAsia="等线"/>
                <w:lang w:val="en-US" w:eastAsia="zh-CN"/>
              </w:rPr>
            </w:pPr>
            <w:r w:rsidRPr="00E72B33">
              <w:rPr>
                <w:rFonts w:eastAsia="等线"/>
                <w:color w:val="FFFFFF" w:themeColor="background1"/>
                <w:lang w:val="en-US" w:eastAsia="zh-CN"/>
              </w:rPr>
              <w:t xml:space="preserve">(with antenna coupling </w:t>
            </w:r>
            <w:proofErr w:type="gramStart"/>
            <w:r w:rsidRPr="00E72B33">
              <w:rPr>
                <w:rFonts w:eastAsia="等线"/>
                <w:color w:val="FFFFFF" w:themeColor="background1"/>
                <w:lang w:val="en-US" w:eastAsia="zh-CN"/>
              </w:rPr>
              <w:t>MSD  -</w:t>
            </w:r>
            <w:proofErr w:type="gramEnd"/>
            <w:r w:rsidRPr="00E72B33">
              <w:rPr>
                <w:rFonts w:eastAsia="等线"/>
                <w:color w:val="FFFFFF" w:themeColor="background1"/>
                <w:lang w:val="en-US" w:eastAsia="zh-CN"/>
              </w:rPr>
              <w:t xml:space="preserve">  w/o antenna coupling MSD)</w:t>
            </w:r>
          </w:p>
        </w:tc>
      </w:tr>
      <w:tr w:rsidR="00E72B33" w:rsidRPr="00E72B33" w14:paraId="3F560DBF" w14:textId="77777777" w:rsidTr="00813401">
        <w:trPr>
          <w:trHeight w:val="15"/>
          <w:jc w:val="center"/>
        </w:trPr>
        <w:tc>
          <w:tcPr>
            <w:tcW w:w="3392" w:type="dxa"/>
            <w:tcBorders>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1C68F4C" w14:textId="77777777" w:rsidR="00E72B33" w:rsidRPr="00E72B33" w:rsidRDefault="00E72B33" w:rsidP="00E72B33">
            <w:pPr>
              <w:spacing w:after="0"/>
              <w:rPr>
                <w:rFonts w:eastAsia="等线"/>
                <w:lang w:val="en-US" w:eastAsia="zh-CN"/>
              </w:rPr>
            </w:pPr>
            <w:r w:rsidRPr="00E72B33">
              <w:rPr>
                <w:rFonts w:eastAsia="等线" w:hint="eastAsia"/>
                <w:noProof/>
                <w:lang w:val="en-US" w:eastAsia="zh-CN"/>
              </w:rPr>
              <w:lastRenderedPageBreak/>
              <mc:AlternateContent>
                <mc:Choice Requires="wps">
                  <w:drawing>
                    <wp:anchor distT="0" distB="0" distL="114300" distR="114300" simplePos="0" relativeHeight="251659264" behindDoc="0" locked="0" layoutInCell="1" allowOverlap="1" wp14:anchorId="50B5EBFD" wp14:editId="6E2B2E83">
                      <wp:simplePos x="0" y="0"/>
                      <wp:positionH relativeFrom="column">
                        <wp:posOffset>793750</wp:posOffset>
                      </wp:positionH>
                      <wp:positionV relativeFrom="paragraph">
                        <wp:posOffset>59055</wp:posOffset>
                      </wp:positionV>
                      <wp:extent cx="177800" cy="88900"/>
                      <wp:effectExtent l="0" t="19050" r="31750" b="31115"/>
                      <wp:wrapNone/>
                      <wp:docPr id="2" name="箭头: 右 2"/>
                      <wp:cNvGraphicFramePr/>
                      <a:graphic xmlns:a="http://schemas.openxmlformats.org/drawingml/2006/main">
                        <a:graphicData uri="http://schemas.microsoft.com/office/word/2010/wordprocessingShape">
                          <wps:wsp>
                            <wps:cNvSpPr/>
                            <wps:spPr>
                              <a:xfrm>
                                <a:off x="0" y="0"/>
                                <a:ext cx="177800" cy="889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361EAF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2" o:spid="_x0000_s1026" type="#_x0000_t13" style="position:absolute;left:0;text-align:left;margin-left:62.5pt;margin-top:4.65pt;width:14pt;height: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" fillcolor="#4472c4 [3204]" strokecolor="#1f3763 [1604]" strokeweight="1pt"/>
                  </w:pict>
                </mc:Fallback>
              </mc:AlternateContent>
            </w:r>
            <w:r w:rsidRPr="00E72B33">
              <w:rPr>
                <w:rFonts w:eastAsia="等线" w:hint="eastAsia"/>
                <w:lang w:val="en-US" w:eastAsia="zh-CN"/>
              </w:rPr>
              <w:t>P</w:t>
            </w:r>
            <w:r w:rsidRPr="00E72B33">
              <w:rPr>
                <w:rFonts w:eastAsia="等线"/>
                <w:lang w:val="en-US" w:eastAsia="zh-CN"/>
              </w:rPr>
              <w:t xml:space="preserve">CB isolation </w:t>
            </w:r>
          </w:p>
        </w:tc>
        <w:tc>
          <w:tcPr>
            <w:tcW w:w="156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797430E5" w14:textId="77777777" w:rsidR="00E72B33" w:rsidRPr="00E72B33" w:rsidRDefault="00E72B33" w:rsidP="00E72B33">
            <w:pPr>
              <w:spacing w:after="0"/>
              <w:rPr>
                <w:rFonts w:eastAsia="等线"/>
                <w:lang w:val="en-US" w:eastAsia="zh-CN"/>
              </w:rPr>
            </w:pPr>
            <w:r w:rsidRPr="00E72B33">
              <w:rPr>
                <w:rFonts w:eastAsia="等线"/>
                <w:lang w:val="en-US" w:eastAsia="zh-CN"/>
              </w:rPr>
              <w:t>65dB</w:t>
            </w:r>
          </w:p>
        </w:tc>
        <w:tc>
          <w:tcPr>
            <w:tcW w:w="141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7984BCAC" w14:textId="77777777" w:rsidR="00E72B33" w:rsidRPr="00E72B33" w:rsidRDefault="00E72B33" w:rsidP="00E72B33">
            <w:pPr>
              <w:spacing w:after="0"/>
              <w:rPr>
                <w:rFonts w:eastAsia="等线"/>
                <w:lang w:val="en-US" w:eastAsia="zh-CN"/>
              </w:rPr>
            </w:pPr>
            <w:r w:rsidRPr="00E72B33">
              <w:rPr>
                <w:rFonts w:eastAsia="等线"/>
                <w:lang w:val="en-US" w:eastAsia="zh-CN"/>
              </w:rPr>
              <w:t>70dB</w:t>
            </w:r>
          </w:p>
        </w:tc>
        <w:tc>
          <w:tcPr>
            <w:tcW w:w="141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7446F982" w14:textId="77777777" w:rsidR="00E72B33" w:rsidRPr="00E72B33" w:rsidRDefault="00E72B33" w:rsidP="00E72B33">
            <w:pPr>
              <w:spacing w:after="0"/>
              <w:rPr>
                <w:rFonts w:eastAsia="等线"/>
                <w:lang w:val="en-US" w:eastAsia="zh-CN"/>
              </w:rPr>
            </w:pPr>
            <w:r w:rsidRPr="00E72B33">
              <w:rPr>
                <w:rFonts w:eastAsia="等线"/>
                <w:lang w:val="en-US" w:eastAsia="zh-CN"/>
              </w:rPr>
              <w:t>80dB</w:t>
            </w:r>
          </w:p>
        </w:tc>
        <w:tc>
          <w:tcPr>
            <w:tcW w:w="145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61DEE723" w14:textId="77777777" w:rsidR="00E72B33" w:rsidRPr="00E72B33" w:rsidRDefault="00E72B33" w:rsidP="00E72B33">
            <w:pPr>
              <w:spacing w:after="0"/>
              <w:rPr>
                <w:rFonts w:eastAsia="等线"/>
                <w:lang w:val="en-US" w:eastAsia="zh-CN"/>
              </w:rPr>
            </w:pPr>
            <w:r w:rsidRPr="00E72B33">
              <w:rPr>
                <w:rFonts w:eastAsia="等线"/>
                <w:lang w:val="en-US" w:eastAsia="zh-CN"/>
              </w:rPr>
              <w:t>90dB</w:t>
            </w:r>
          </w:p>
        </w:tc>
      </w:tr>
      <w:tr w:rsidR="00E72B33" w:rsidRPr="00E72B33" w14:paraId="7C70E756" w14:textId="77777777" w:rsidTr="00813401">
        <w:trPr>
          <w:trHeight w:val="24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35A1EAB" w14:textId="77777777" w:rsidR="00E72B33" w:rsidRPr="00E72B33" w:rsidRDefault="00E72B33" w:rsidP="00E72B33">
            <w:pPr>
              <w:spacing w:after="0"/>
              <w:rPr>
                <w:rFonts w:eastAsia="等线"/>
                <w:lang w:val="en-US" w:eastAsia="zh-CN"/>
              </w:rPr>
            </w:pPr>
            <w:r w:rsidRPr="00E72B33">
              <w:rPr>
                <w:rFonts w:eastAsia="等线"/>
                <w:lang w:val="en-US" w:eastAsia="zh-CN"/>
              </w:rPr>
              <w:t>Harmonics</w:t>
            </w:r>
          </w:p>
          <w:p w14:paraId="13576E80" w14:textId="77777777" w:rsidR="00E72B33" w:rsidRPr="00E72B33" w:rsidRDefault="00E72B33" w:rsidP="00E72B33">
            <w:pPr>
              <w:spacing w:after="0"/>
              <w:rPr>
                <w:rFonts w:eastAsia="等线"/>
                <w:lang w:val="en-US" w:eastAsia="zh-CN"/>
              </w:rPr>
            </w:pPr>
            <w:r w:rsidRPr="00E72B33">
              <w:rPr>
                <w:rFonts w:eastAsia="等线" w:hint="eastAsia"/>
                <w:lang w:val="en-US" w:eastAsia="zh-CN"/>
              </w:rPr>
              <w:t>(</w:t>
            </w:r>
            <w:r w:rsidRPr="00E72B33">
              <w:rPr>
                <w:rFonts w:eastAsia="等线"/>
                <w:lang w:val="en-US" w:eastAsia="zh-CN"/>
              </w:rPr>
              <w:t>CA_n3-</w:t>
            </w:r>
            <w:r w:rsidRPr="00E72B33">
              <w:rPr>
                <w:rFonts w:eastAsia="等线" w:hint="eastAsia"/>
                <w:lang w:val="en-US" w:eastAsia="zh-CN"/>
              </w:rPr>
              <w:t>n</w:t>
            </w:r>
            <w:r w:rsidRPr="00E72B33">
              <w:rPr>
                <w:rFonts w:eastAsia="等线"/>
                <w:lang w:val="en-US" w:eastAsia="zh-CN"/>
              </w:rPr>
              <w:t>78, with PC2@n3 Tx)</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C36D8F4" w14:textId="77777777" w:rsidR="00E72B33" w:rsidRPr="00E72B33" w:rsidRDefault="00E72B33" w:rsidP="00E72B33">
            <w:pPr>
              <w:spacing w:after="0"/>
              <w:rPr>
                <w:rFonts w:eastAsia="等线"/>
                <w:lang w:val="en-US" w:eastAsia="zh-CN"/>
              </w:rPr>
            </w:pPr>
            <w:r w:rsidRPr="00E72B33">
              <w:rPr>
                <w:rFonts w:eastAsia="等线"/>
                <w:lang w:val="en-US" w:eastAsia="zh-CN"/>
              </w:rPr>
              <w:t>0</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F2DC1CF" w14:textId="77777777" w:rsidR="00E72B33" w:rsidRPr="00E72B33" w:rsidRDefault="00E72B33" w:rsidP="00E72B33">
            <w:pPr>
              <w:spacing w:after="0"/>
              <w:rPr>
                <w:rFonts w:eastAsia="等线"/>
                <w:lang w:val="en-US" w:eastAsia="zh-CN"/>
              </w:rPr>
            </w:pPr>
            <w:r w:rsidRPr="00E72B33">
              <w:rPr>
                <w:rFonts w:eastAsia="等线"/>
                <w:lang w:val="en-US" w:eastAsia="zh-CN"/>
              </w:rPr>
              <w:t>0.1</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97112BF" w14:textId="77777777" w:rsidR="00E72B33" w:rsidRPr="00E72B33" w:rsidRDefault="00E72B33" w:rsidP="00E72B33">
            <w:pPr>
              <w:spacing w:after="0"/>
              <w:rPr>
                <w:rFonts w:eastAsia="等线"/>
                <w:lang w:val="en-US" w:eastAsia="zh-CN"/>
              </w:rPr>
            </w:pPr>
            <w:r w:rsidRPr="00E72B33">
              <w:rPr>
                <w:rFonts w:eastAsia="等线"/>
                <w:lang w:val="en-US" w:eastAsia="zh-CN"/>
              </w:rPr>
              <w:t>1.1</w:t>
            </w:r>
          </w:p>
        </w:tc>
        <w:tc>
          <w:tcPr>
            <w:tcW w:w="14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1E8D645" w14:textId="77777777" w:rsidR="00E72B33" w:rsidRPr="00E72B33" w:rsidRDefault="00E72B33" w:rsidP="00E72B33">
            <w:pPr>
              <w:spacing w:after="0"/>
              <w:rPr>
                <w:rFonts w:eastAsia="等线"/>
                <w:color w:val="FF0000"/>
                <w:lang w:val="en-US" w:eastAsia="zh-CN"/>
              </w:rPr>
            </w:pPr>
            <w:r w:rsidRPr="00E72B33">
              <w:rPr>
                <w:rFonts w:eastAsia="等线"/>
                <w:color w:val="FF0000"/>
                <w:lang w:val="en-US" w:eastAsia="zh-CN"/>
              </w:rPr>
              <w:t>4.6</w:t>
            </w:r>
          </w:p>
        </w:tc>
      </w:tr>
      <w:tr w:rsidR="00E72B33" w:rsidRPr="00E72B33" w14:paraId="1E6AD201" w14:textId="77777777" w:rsidTr="00813401">
        <w:trPr>
          <w:trHeight w:val="24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267B905" w14:textId="77777777" w:rsidR="00E72B33" w:rsidRPr="00E72B33" w:rsidRDefault="00E72B33" w:rsidP="00E72B33">
            <w:pPr>
              <w:spacing w:after="0"/>
              <w:rPr>
                <w:rFonts w:eastAsia="等线"/>
                <w:lang w:val="en-US" w:eastAsia="zh-CN"/>
              </w:rPr>
            </w:pPr>
            <w:r w:rsidRPr="00E72B33">
              <w:rPr>
                <w:rFonts w:eastAsia="等线"/>
                <w:lang w:val="en-US" w:eastAsia="zh-CN"/>
              </w:rPr>
              <w:t>Harmonic mixing</w:t>
            </w:r>
          </w:p>
          <w:p w14:paraId="3031A226" w14:textId="77777777" w:rsidR="00E72B33" w:rsidRPr="00E72B33" w:rsidRDefault="00E72B33" w:rsidP="00E72B33">
            <w:pPr>
              <w:spacing w:after="0"/>
              <w:rPr>
                <w:rFonts w:eastAsia="等线"/>
                <w:lang w:val="en-US" w:eastAsia="zh-CN"/>
              </w:rPr>
            </w:pPr>
            <w:r w:rsidRPr="00E72B33">
              <w:rPr>
                <w:rFonts w:eastAsia="等线" w:hint="eastAsia"/>
                <w:lang w:val="en-US" w:eastAsia="zh-CN"/>
              </w:rPr>
              <w:t>(</w:t>
            </w:r>
            <w:r w:rsidRPr="00E72B33">
              <w:rPr>
                <w:rFonts w:eastAsia="等线"/>
                <w:lang w:val="en-US" w:eastAsia="zh-CN"/>
              </w:rPr>
              <w:t>CA_n28-</w:t>
            </w:r>
            <w:r w:rsidRPr="00E72B33">
              <w:rPr>
                <w:rFonts w:eastAsia="等线" w:hint="eastAsia"/>
                <w:lang w:val="en-US" w:eastAsia="zh-CN"/>
              </w:rPr>
              <w:t>n</w:t>
            </w:r>
            <w:r w:rsidRPr="00E72B33">
              <w:rPr>
                <w:rFonts w:eastAsia="等线"/>
                <w:lang w:val="en-US" w:eastAsia="zh-CN"/>
              </w:rPr>
              <w:t>78, with PC2 in total)</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7B266185" w14:textId="77777777" w:rsidR="00E72B33" w:rsidRPr="00E72B33" w:rsidRDefault="00E72B33" w:rsidP="00E72B33">
            <w:pPr>
              <w:spacing w:after="0"/>
              <w:rPr>
                <w:rFonts w:eastAsia="等线"/>
                <w:lang w:val="en-US" w:eastAsia="zh-CN"/>
              </w:rPr>
            </w:pPr>
            <w:r w:rsidRPr="00E72B33">
              <w:rPr>
                <w:rFonts w:eastAsia="等线"/>
                <w:lang w:val="en-US" w:eastAsia="zh-CN"/>
              </w:rPr>
              <w:t>0.9</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A7823BB" w14:textId="77777777" w:rsidR="00E72B33" w:rsidRPr="00E72B33" w:rsidRDefault="00E72B33" w:rsidP="00E72B33">
            <w:pPr>
              <w:spacing w:after="0"/>
              <w:rPr>
                <w:rFonts w:eastAsia="等线"/>
                <w:color w:val="FF0000"/>
                <w:lang w:val="en-US" w:eastAsia="zh-CN"/>
              </w:rPr>
            </w:pPr>
            <w:r w:rsidRPr="00E72B33">
              <w:rPr>
                <w:rFonts w:eastAsia="等线"/>
                <w:color w:val="FF0000"/>
                <w:lang w:val="en-US" w:eastAsia="zh-CN"/>
              </w:rPr>
              <w:t>2.7</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DFF6C83" w14:textId="77777777" w:rsidR="00E72B33" w:rsidRPr="00E72B33" w:rsidRDefault="00E72B33" w:rsidP="00E72B33">
            <w:pPr>
              <w:spacing w:after="0"/>
              <w:rPr>
                <w:rFonts w:eastAsia="等线"/>
                <w:color w:val="FF0000"/>
                <w:lang w:val="en-US" w:eastAsia="zh-CN"/>
              </w:rPr>
            </w:pPr>
            <w:r w:rsidRPr="00E72B33">
              <w:rPr>
                <w:rFonts w:eastAsia="等线"/>
                <w:color w:val="FF0000"/>
                <w:lang w:val="en-US" w:eastAsia="zh-CN"/>
              </w:rPr>
              <w:t>9.8</w:t>
            </w:r>
          </w:p>
        </w:tc>
        <w:tc>
          <w:tcPr>
            <w:tcW w:w="14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AF2C48B" w14:textId="77777777" w:rsidR="00E72B33" w:rsidRPr="00E72B33" w:rsidRDefault="00E72B33" w:rsidP="00E72B33">
            <w:pPr>
              <w:spacing w:after="0"/>
              <w:rPr>
                <w:rFonts w:eastAsia="等线"/>
                <w:color w:val="FF0000"/>
                <w:lang w:val="en-US" w:eastAsia="zh-CN"/>
              </w:rPr>
            </w:pPr>
            <w:r w:rsidRPr="00E72B33">
              <w:rPr>
                <w:rFonts w:eastAsia="等线"/>
                <w:color w:val="FF0000"/>
                <w:lang w:val="en-US" w:eastAsia="zh-CN"/>
              </w:rPr>
              <w:t>18</w:t>
            </w:r>
          </w:p>
        </w:tc>
      </w:tr>
      <w:tr w:rsidR="00D91CA8" w:rsidRPr="00E72B33" w14:paraId="4CC9C1C6" w14:textId="77777777" w:rsidTr="00813401">
        <w:trPr>
          <w:trHeight w:val="24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3661723" w14:textId="77777777" w:rsidR="00D91CA8" w:rsidRPr="00E72B33" w:rsidRDefault="00D91CA8" w:rsidP="00D91CA8">
            <w:pPr>
              <w:spacing w:after="0"/>
              <w:rPr>
                <w:rFonts w:eastAsia="等线"/>
                <w:lang w:val="en-US" w:eastAsia="zh-CN"/>
              </w:rPr>
            </w:pPr>
            <w:r w:rsidRPr="00E72B33">
              <w:rPr>
                <w:rFonts w:eastAsia="等线"/>
                <w:lang w:val="en-US" w:eastAsia="zh-CN"/>
              </w:rPr>
              <w:t>IMD</w:t>
            </w:r>
          </w:p>
          <w:p w14:paraId="0A17ECF2" w14:textId="7E924F96" w:rsidR="00D91CA8" w:rsidRPr="00E72B33" w:rsidRDefault="00D91CA8" w:rsidP="00D91CA8">
            <w:pPr>
              <w:spacing w:after="0"/>
              <w:rPr>
                <w:rFonts w:eastAsia="等线"/>
                <w:lang w:val="en-US" w:eastAsia="zh-CN"/>
              </w:rPr>
            </w:pPr>
            <w:r w:rsidRPr="00E72B33">
              <w:rPr>
                <w:rFonts w:eastAsia="等线" w:hint="eastAsia"/>
                <w:lang w:val="en-US" w:eastAsia="zh-CN"/>
              </w:rPr>
              <w:t>(</w:t>
            </w:r>
            <w:r w:rsidRPr="00E72B33">
              <w:rPr>
                <w:rFonts w:eastAsia="等线"/>
                <w:lang w:val="en-US" w:eastAsia="zh-CN"/>
              </w:rPr>
              <w:t>CA_</w:t>
            </w:r>
            <w:r w:rsidRPr="00E72B33">
              <w:rPr>
                <w:rFonts w:eastAsia="等线" w:hint="eastAsia"/>
                <w:lang w:val="en-US" w:eastAsia="zh-CN"/>
              </w:rPr>
              <w:t>n</w:t>
            </w:r>
            <w:r w:rsidRPr="00E72B33">
              <w:rPr>
                <w:rFonts w:eastAsia="等线"/>
                <w:lang w:val="en-US" w:eastAsia="zh-CN"/>
              </w:rPr>
              <w:t>3-</w:t>
            </w:r>
            <w:r w:rsidRPr="00E72B33">
              <w:rPr>
                <w:rFonts w:eastAsia="等线" w:hint="eastAsia"/>
                <w:lang w:val="en-US" w:eastAsia="zh-CN"/>
              </w:rPr>
              <w:t>n</w:t>
            </w:r>
            <w:r w:rsidRPr="00E72B33">
              <w:rPr>
                <w:rFonts w:eastAsia="等线"/>
                <w:lang w:val="en-US" w:eastAsia="zh-CN"/>
              </w:rPr>
              <w:t>78, with PC2@n3 Tx)</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52E9A7B3" w14:textId="4E041E55" w:rsidR="00D91CA8" w:rsidRPr="00E72B33" w:rsidRDefault="00D91CA8" w:rsidP="00D91CA8">
            <w:pPr>
              <w:spacing w:after="0"/>
              <w:rPr>
                <w:rFonts w:eastAsia="等线"/>
                <w:lang w:val="en-US" w:eastAsia="zh-CN"/>
              </w:rPr>
            </w:pPr>
            <w:r w:rsidRPr="00E72B33">
              <w:rPr>
                <w:rFonts w:eastAsia="等线"/>
                <w:lang w:val="en-US" w:eastAsia="zh-CN"/>
              </w:rPr>
              <w:t>0.3</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68D3692C" w14:textId="0F0C9200" w:rsidR="00D91CA8" w:rsidRPr="00E72B33" w:rsidRDefault="00D91CA8" w:rsidP="00D91CA8">
            <w:pPr>
              <w:spacing w:after="0"/>
              <w:rPr>
                <w:rFonts w:eastAsia="等线"/>
                <w:color w:val="FF0000"/>
                <w:lang w:val="en-US" w:eastAsia="zh-CN"/>
              </w:rPr>
            </w:pPr>
            <w:r w:rsidRPr="00E72B33">
              <w:rPr>
                <w:rFonts w:eastAsia="等线"/>
                <w:lang w:val="en-US" w:eastAsia="zh-CN"/>
              </w:rPr>
              <w:t>1</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176B373" w14:textId="7049CBC9" w:rsidR="00D91CA8" w:rsidRPr="00E72B33" w:rsidRDefault="00D91CA8" w:rsidP="00D91CA8">
            <w:pPr>
              <w:spacing w:after="0"/>
              <w:rPr>
                <w:rFonts w:eastAsia="等线"/>
                <w:color w:val="FF0000"/>
                <w:lang w:val="en-US" w:eastAsia="zh-CN"/>
              </w:rPr>
            </w:pPr>
            <w:r w:rsidRPr="00E72B33">
              <w:rPr>
                <w:rFonts w:eastAsia="等线"/>
                <w:color w:val="FF0000"/>
                <w:lang w:val="en-US" w:eastAsia="zh-CN"/>
              </w:rPr>
              <w:t>2.1</w:t>
            </w:r>
          </w:p>
        </w:tc>
        <w:tc>
          <w:tcPr>
            <w:tcW w:w="14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1CEFCED" w14:textId="5A1BCA4A" w:rsidR="00D91CA8" w:rsidRPr="00E72B33" w:rsidRDefault="00D91CA8" w:rsidP="00D91CA8">
            <w:pPr>
              <w:spacing w:after="0"/>
              <w:rPr>
                <w:rFonts w:eastAsia="等线"/>
                <w:color w:val="FF0000"/>
                <w:lang w:val="en-US" w:eastAsia="zh-CN"/>
              </w:rPr>
            </w:pPr>
            <w:r w:rsidRPr="00E72B33">
              <w:rPr>
                <w:rFonts w:eastAsia="等线"/>
                <w:lang w:val="en-US" w:eastAsia="zh-CN"/>
              </w:rPr>
              <w:t>1.5</w:t>
            </w:r>
          </w:p>
        </w:tc>
      </w:tr>
      <w:tr w:rsidR="00D91CA8" w:rsidRPr="00E72B33" w14:paraId="67BC16C7" w14:textId="77777777" w:rsidTr="00813401">
        <w:trPr>
          <w:trHeight w:val="24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772C64DA" w14:textId="77777777" w:rsidR="00D91CA8" w:rsidRPr="00E72B33" w:rsidRDefault="00D91CA8" w:rsidP="00D91CA8">
            <w:pPr>
              <w:spacing w:after="0"/>
              <w:rPr>
                <w:rFonts w:eastAsia="等线"/>
                <w:lang w:val="en-US" w:eastAsia="zh-CN"/>
              </w:rPr>
            </w:pPr>
            <w:r w:rsidRPr="00E72B33">
              <w:rPr>
                <w:rFonts w:eastAsia="等线"/>
                <w:lang w:val="en-US" w:eastAsia="zh-CN"/>
              </w:rPr>
              <w:t>Cross band leakage</w:t>
            </w:r>
          </w:p>
          <w:p w14:paraId="5327DE19" w14:textId="7D25F594" w:rsidR="00D91CA8" w:rsidRPr="00E72B33" w:rsidRDefault="00D91CA8" w:rsidP="00D91CA8">
            <w:pPr>
              <w:spacing w:after="0"/>
              <w:rPr>
                <w:rFonts w:eastAsia="等线"/>
                <w:lang w:val="en-US" w:eastAsia="zh-CN"/>
              </w:rPr>
            </w:pPr>
            <w:r w:rsidRPr="00E72B33">
              <w:rPr>
                <w:rFonts w:eastAsia="等线" w:hint="eastAsia"/>
                <w:lang w:val="en-US" w:eastAsia="zh-CN"/>
              </w:rPr>
              <w:t>(</w:t>
            </w:r>
            <w:r w:rsidRPr="00E72B33">
              <w:rPr>
                <w:rFonts w:eastAsia="等线"/>
                <w:lang w:val="en-US" w:eastAsia="zh-CN"/>
              </w:rPr>
              <w:t>CA_n41-</w:t>
            </w:r>
            <w:r w:rsidRPr="00E72B33">
              <w:rPr>
                <w:rFonts w:eastAsia="等线" w:hint="eastAsia"/>
                <w:lang w:val="en-US" w:eastAsia="zh-CN"/>
              </w:rPr>
              <w:t>n</w:t>
            </w:r>
            <w:r w:rsidRPr="00E72B33">
              <w:rPr>
                <w:rFonts w:eastAsia="等线"/>
                <w:lang w:val="en-US" w:eastAsia="zh-CN"/>
              </w:rPr>
              <w:t>77, with PC2@n41)</w:t>
            </w:r>
          </w:p>
        </w:tc>
        <w:tc>
          <w:tcPr>
            <w:tcW w:w="15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B8036AE" w14:textId="344B2EAB" w:rsidR="00D91CA8" w:rsidRPr="00E72B33" w:rsidRDefault="00D91CA8" w:rsidP="00D91CA8">
            <w:pPr>
              <w:spacing w:after="0"/>
              <w:rPr>
                <w:rFonts w:eastAsia="等线"/>
                <w:lang w:val="en-US" w:eastAsia="zh-CN"/>
              </w:rPr>
            </w:pPr>
            <w:r w:rsidRPr="00E72B33">
              <w:rPr>
                <w:rFonts w:eastAsia="等线"/>
                <w:color w:val="FF0000"/>
                <w:lang w:val="en-US" w:eastAsia="zh-CN"/>
              </w:rPr>
              <w:t>10</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40BE83A2" w14:textId="434A325C" w:rsidR="00D91CA8" w:rsidRPr="00E72B33" w:rsidRDefault="00D91CA8" w:rsidP="00D91CA8">
            <w:pPr>
              <w:spacing w:after="0"/>
              <w:rPr>
                <w:rFonts w:eastAsia="等线"/>
                <w:color w:val="FF0000"/>
                <w:lang w:val="en-US" w:eastAsia="zh-CN"/>
              </w:rPr>
            </w:pPr>
            <w:r w:rsidRPr="00E72B33">
              <w:rPr>
                <w:rFonts w:eastAsia="等线"/>
                <w:color w:val="FF0000"/>
                <w:lang w:val="en-US" w:eastAsia="zh-CN"/>
              </w:rPr>
              <w:t>10</w:t>
            </w:r>
          </w:p>
        </w:tc>
        <w:tc>
          <w:tcPr>
            <w:tcW w:w="141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67CCB032" w14:textId="107ABDE7" w:rsidR="00D91CA8" w:rsidRPr="00E72B33" w:rsidRDefault="00D91CA8" w:rsidP="00D91CA8">
            <w:pPr>
              <w:spacing w:after="0"/>
              <w:rPr>
                <w:rFonts w:eastAsia="等线"/>
                <w:color w:val="FF0000"/>
                <w:lang w:val="en-US" w:eastAsia="zh-CN"/>
              </w:rPr>
            </w:pPr>
            <w:r w:rsidRPr="00E72B33">
              <w:rPr>
                <w:rFonts w:eastAsia="等线"/>
                <w:color w:val="FF0000"/>
                <w:lang w:val="en-US" w:eastAsia="zh-CN"/>
              </w:rPr>
              <w:t>10</w:t>
            </w:r>
          </w:p>
        </w:tc>
        <w:tc>
          <w:tcPr>
            <w:tcW w:w="14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2905FE8" w14:textId="4FD40F86" w:rsidR="00D91CA8" w:rsidRPr="00E72B33" w:rsidRDefault="00D91CA8" w:rsidP="00D91CA8">
            <w:pPr>
              <w:spacing w:after="0"/>
              <w:rPr>
                <w:rFonts w:eastAsia="等线"/>
                <w:color w:val="FF0000"/>
                <w:lang w:val="en-US" w:eastAsia="zh-CN"/>
              </w:rPr>
            </w:pPr>
            <w:r w:rsidRPr="00E72B33">
              <w:rPr>
                <w:rFonts w:eastAsia="等线"/>
                <w:color w:val="FF0000"/>
                <w:lang w:val="en-US" w:eastAsia="zh-CN"/>
              </w:rPr>
              <w:t>10</w:t>
            </w:r>
          </w:p>
        </w:tc>
      </w:tr>
    </w:tbl>
    <w:p w14:paraId="63303638" w14:textId="77777777" w:rsidR="00FB54A7" w:rsidRDefault="00FB54A7" w:rsidP="00CE2CFD">
      <w:pPr>
        <w:spacing w:after="0"/>
        <w:rPr>
          <w:rFonts w:eastAsia="等线"/>
          <w:lang w:val="en-US" w:eastAsia="zh-CN"/>
        </w:rPr>
      </w:pPr>
    </w:p>
    <w:p w14:paraId="20775935" w14:textId="0BC20824" w:rsidR="009C673C" w:rsidRDefault="00E86846" w:rsidP="00E86846">
      <w:pPr>
        <w:spacing w:after="0"/>
        <w:rPr>
          <w:rFonts w:eastAsia="等线"/>
          <w:lang w:val="en-US" w:eastAsia="zh-CN"/>
        </w:rPr>
      </w:pPr>
      <w:r>
        <w:rPr>
          <w:rFonts w:eastAsia="等线" w:hint="eastAsia"/>
          <w:lang w:val="en-US" w:eastAsia="zh-CN"/>
        </w:rPr>
        <w:t>F</w:t>
      </w:r>
      <w:r>
        <w:rPr>
          <w:rFonts w:eastAsia="等线"/>
          <w:lang w:val="en-US" w:eastAsia="zh-CN"/>
        </w:rPr>
        <w:t xml:space="preserve">rom the results, it can be seen </w:t>
      </w:r>
      <w:r w:rsidR="00FD11A8">
        <w:rPr>
          <w:rFonts w:eastAsia="等线"/>
          <w:lang w:val="en-US" w:eastAsia="zh-CN"/>
        </w:rPr>
        <w:t xml:space="preserve">the </w:t>
      </w:r>
      <w:r>
        <w:rPr>
          <w:rFonts w:eastAsia="等线"/>
          <w:lang w:val="en-US" w:eastAsia="zh-CN"/>
        </w:rPr>
        <w:t xml:space="preserve">antenna </w:t>
      </w:r>
      <w:r w:rsidR="00713F2B">
        <w:rPr>
          <w:rFonts w:eastAsia="等线"/>
          <w:lang w:val="en-US" w:eastAsia="zh-CN"/>
        </w:rPr>
        <w:t xml:space="preserve">coupling </w:t>
      </w:r>
      <w:r>
        <w:rPr>
          <w:rFonts w:eastAsia="等线"/>
          <w:lang w:val="en-US" w:eastAsia="zh-CN"/>
        </w:rPr>
        <w:t xml:space="preserve">has big impact to MSD especially when the PCB isolation is large. </w:t>
      </w:r>
      <w:r w:rsidR="009C673C">
        <w:rPr>
          <w:rFonts w:eastAsia="等线"/>
          <w:lang w:val="en-US" w:eastAsia="zh-CN"/>
        </w:rPr>
        <w:t xml:space="preserve">If we consider the PCB isolation </w:t>
      </w:r>
      <w:r w:rsidR="004A616B">
        <w:rPr>
          <w:rFonts w:eastAsia="等线"/>
          <w:lang w:val="en-US" w:eastAsia="zh-CN"/>
        </w:rPr>
        <w:t xml:space="preserve">in real </w:t>
      </w:r>
      <w:r w:rsidR="009C673C">
        <w:rPr>
          <w:rFonts w:eastAsia="等线"/>
          <w:lang w:val="en-US" w:eastAsia="zh-CN"/>
        </w:rPr>
        <w:t xml:space="preserve">UE </w:t>
      </w:r>
      <w:r w:rsidR="004A616B">
        <w:rPr>
          <w:rFonts w:eastAsia="等线"/>
          <w:lang w:val="en-US" w:eastAsia="zh-CN"/>
        </w:rPr>
        <w:t xml:space="preserve">is </w:t>
      </w:r>
      <w:r w:rsidR="009C673C">
        <w:rPr>
          <w:rFonts w:eastAsia="等线"/>
          <w:lang w:val="en-US" w:eastAsia="zh-CN"/>
        </w:rPr>
        <w:t xml:space="preserve">80dB, then the current conducted MSD test will mean UE </w:t>
      </w:r>
      <w:r w:rsidR="00EF697B">
        <w:rPr>
          <w:rFonts w:eastAsia="等线"/>
          <w:lang w:val="en-US" w:eastAsia="zh-CN"/>
        </w:rPr>
        <w:t>performance</w:t>
      </w:r>
      <w:r w:rsidR="009C673C">
        <w:rPr>
          <w:rFonts w:eastAsia="等线"/>
          <w:lang w:val="en-US" w:eastAsia="zh-CN"/>
        </w:rPr>
        <w:t xml:space="preserve"> are </w:t>
      </w:r>
      <w:r w:rsidR="00EF697B">
        <w:rPr>
          <w:rFonts w:eastAsia="等线"/>
          <w:lang w:val="en-US" w:eastAsia="zh-CN"/>
        </w:rPr>
        <w:t>over-estimated</w:t>
      </w:r>
      <w:r w:rsidR="009C673C">
        <w:rPr>
          <w:rFonts w:eastAsia="等线"/>
          <w:lang w:val="en-US" w:eastAsia="zh-CN"/>
        </w:rPr>
        <w:t xml:space="preserve"> by 1dB for harmonics, 2.2dB for IMD2, 9.8dB for harmonic mixing, and 10dB for the cross-band leakage. </w:t>
      </w:r>
    </w:p>
    <w:bookmarkEnd w:id="5"/>
    <w:p w14:paraId="1DA5FFF3" w14:textId="77777777" w:rsidR="009C673C" w:rsidRPr="004A616B" w:rsidRDefault="009C673C" w:rsidP="00E86846">
      <w:pPr>
        <w:spacing w:after="0"/>
        <w:rPr>
          <w:rFonts w:eastAsia="等线"/>
          <w:lang w:val="en-US" w:eastAsia="zh-CN"/>
        </w:rPr>
      </w:pPr>
    </w:p>
    <w:p w14:paraId="60DE049F" w14:textId="69BD7713" w:rsidR="00044811" w:rsidRDefault="009C673C" w:rsidP="00E86846">
      <w:pPr>
        <w:spacing w:after="0"/>
        <w:rPr>
          <w:rFonts w:eastAsia="等线"/>
          <w:lang w:val="en-US" w:eastAsia="zh-CN"/>
        </w:rPr>
      </w:pPr>
      <w:r>
        <w:rPr>
          <w:rFonts w:eastAsia="等线"/>
          <w:lang w:val="en-US" w:eastAsia="zh-CN"/>
        </w:rPr>
        <w:t>Therefore,</w:t>
      </w:r>
      <w:r w:rsidR="00896437">
        <w:rPr>
          <w:rFonts w:eastAsia="等线"/>
          <w:lang w:val="en-US" w:eastAsia="zh-CN"/>
        </w:rPr>
        <w:t xml:space="preserve"> conducted </w:t>
      </w:r>
      <w:r>
        <w:rPr>
          <w:rFonts w:eastAsia="等线"/>
          <w:lang w:val="en-US" w:eastAsia="zh-CN"/>
        </w:rPr>
        <w:t>test</w:t>
      </w:r>
      <w:r w:rsidR="00896437">
        <w:rPr>
          <w:rFonts w:eastAsia="等线"/>
          <w:lang w:val="en-US" w:eastAsia="zh-CN"/>
        </w:rPr>
        <w:t xml:space="preserve"> will lose the </w:t>
      </w:r>
      <w:r w:rsidR="00E213E7">
        <w:rPr>
          <w:rFonts w:eastAsia="等线"/>
          <w:lang w:val="en-US" w:eastAsia="zh-CN"/>
        </w:rPr>
        <w:t>purpose</w:t>
      </w:r>
      <w:r w:rsidR="00896437">
        <w:rPr>
          <w:rFonts w:eastAsia="等线"/>
          <w:lang w:val="en-US" w:eastAsia="zh-CN"/>
        </w:rPr>
        <w:t xml:space="preserve"> of such tests since the test result</w:t>
      </w:r>
      <w:r w:rsidR="00CB15F6">
        <w:rPr>
          <w:rFonts w:eastAsia="等线"/>
          <w:lang w:val="en-US" w:eastAsia="zh-CN"/>
        </w:rPr>
        <w:t>s</w:t>
      </w:r>
      <w:r w:rsidR="00896437">
        <w:rPr>
          <w:rFonts w:eastAsia="等线"/>
          <w:lang w:val="en-US" w:eastAsia="zh-CN"/>
        </w:rPr>
        <w:t xml:space="preserve"> doesn’t show what the requirement was designed for. </w:t>
      </w:r>
      <w:r w:rsidR="00CB15F6">
        <w:rPr>
          <w:rFonts w:eastAsia="等线"/>
          <w:lang w:val="en-US" w:eastAsia="zh-CN"/>
        </w:rPr>
        <w:t>To reflect the real MSD of UE in the conformance tests OTA based MSD test should be considered in the MSD tests.</w:t>
      </w:r>
      <w:r w:rsidR="007F2AD9">
        <w:rPr>
          <w:rFonts w:eastAsia="等线"/>
          <w:lang w:val="en-US" w:eastAsia="zh-CN"/>
        </w:rPr>
        <w:t xml:space="preserve"> </w:t>
      </w:r>
    </w:p>
    <w:p w14:paraId="40643515" w14:textId="77777777" w:rsidR="00D833EB" w:rsidRPr="00E86846" w:rsidRDefault="00D833EB" w:rsidP="00CE2CFD">
      <w:pPr>
        <w:spacing w:after="0"/>
        <w:rPr>
          <w:rFonts w:eastAsia="等线"/>
          <w:lang w:val="en-US" w:eastAsia="zh-CN"/>
        </w:rPr>
      </w:pPr>
    </w:p>
    <w:p w14:paraId="5F5540FE" w14:textId="77777777" w:rsidR="001B74D1" w:rsidRDefault="001B74D1" w:rsidP="001B74D1">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A50CD5">
        <w:rPr>
          <w:rFonts w:eastAsia="等线"/>
          <w:b/>
          <w:lang w:val="en-US" w:eastAsia="zh-CN"/>
        </w:rPr>
        <w:t xml:space="preserve"> MSD is defined with the </w:t>
      </w:r>
      <w:r w:rsidR="008B3B88">
        <w:rPr>
          <w:rFonts w:eastAsia="等线"/>
          <w:b/>
          <w:lang w:val="en-US" w:eastAsia="zh-CN"/>
        </w:rPr>
        <w:t xml:space="preserve">antenna </w:t>
      </w:r>
      <w:r w:rsidR="008B3B88" w:rsidRPr="00713F2B">
        <w:rPr>
          <w:rFonts w:eastAsia="等线"/>
          <w:b/>
          <w:lang w:val="en-US" w:eastAsia="zh-CN"/>
        </w:rPr>
        <w:t>coupling</w:t>
      </w:r>
      <w:r w:rsidR="008B3B88">
        <w:rPr>
          <w:rFonts w:eastAsia="等线"/>
          <w:b/>
          <w:lang w:val="en-US" w:eastAsia="zh-CN"/>
        </w:rPr>
        <w:t xml:space="preserve"> </w:t>
      </w:r>
      <w:r w:rsidR="00212160">
        <w:rPr>
          <w:rFonts w:eastAsia="等线"/>
          <w:b/>
          <w:lang w:val="en-US" w:eastAsia="zh-CN"/>
        </w:rPr>
        <w:t>interference between Tx and Rx, but this interference is missing in the conducted tests.</w:t>
      </w:r>
      <w:r w:rsidR="0063712B">
        <w:rPr>
          <w:rFonts w:eastAsia="等线"/>
          <w:b/>
          <w:lang w:val="en-US" w:eastAsia="zh-CN"/>
        </w:rPr>
        <w:t xml:space="preserve"> </w:t>
      </w:r>
    </w:p>
    <w:p w14:paraId="64AB2C5C" w14:textId="77777777" w:rsidR="00366FB3" w:rsidRPr="00366FB3" w:rsidRDefault="00366FB3" w:rsidP="00CE2CFD">
      <w:pPr>
        <w:spacing w:after="0"/>
        <w:rPr>
          <w:rFonts w:eastAsia="等线"/>
          <w:lang w:val="en-US" w:eastAsia="zh-CN"/>
        </w:rPr>
      </w:pPr>
    </w:p>
    <w:p w14:paraId="15D1A855" w14:textId="77777777" w:rsidR="00212160" w:rsidRDefault="00212160" w:rsidP="00212160">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Without the antenna </w:t>
      </w:r>
      <w:r w:rsidR="00713F2B" w:rsidRPr="00713F2B">
        <w:rPr>
          <w:rFonts w:eastAsia="等线"/>
          <w:b/>
          <w:lang w:val="en-US" w:eastAsia="zh-CN"/>
        </w:rPr>
        <w:t xml:space="preserve">coupling </w:t>
      </w:r>
      <w:r>
        <w:rPr>
          <w:rFonts w:eastAsia="等线"/>
          <w:b/>
          <w:lang w:val="en-US" w:eastAsia="zh-CN"/>
        </w:rPr>
        <w:t>interference</w:t>
      </w:r>
      <w:r w:rsidR="0063712B">
        <w:rPr>
          <w:rFonts w:eastAsia="等线"/>
          <w:b/>
          <w:lang w:val="en-US" w:eastAsia="zh-CN"/>
        </w:rPr>
        <w:t xml:space="preserve"> in tests</w:t>
      </w:r>
      <w:r>
        <w:rPr>
          <w:rFonts w:eastAsia="等线"/>
          <w:b/>
          <w:lang w:val="en-US" w:eastAsia="zh-CN"/>
        </w:rPr>
        <w:t xml:space="preserve">, there is risk that UE </w:t>
      </w:r>
      <w:r w:rsidR="001E4E94">
        <w:rPr>
          <w:rFonts w:eastAsia="等线"/>
          <w:b/>
          <w:lang w:val="en-US" w:eastAsia="zh-CN"/>
        </w:rPr>
        <w:t xml:space="preserve">test </w:t>
      </w:r>
      <w:r w:rsidR="008B3B88">
        <w:rPr>
          <w:rFonts w:eastAsia="等线"/>
          <w:b/>
          <w:lang w:val="en-US" w:eastAsia="zh-CN"/>
        </w:rPr>
        <w:t xml:space="preserve">with </w:t>
      </w:r>
      <w:r>
        <w:rPr>
          <w:rFonts w:eastAsia="等线"/>
          <w:b/>
          <w:lang w:val="en-US" w:eastAsia="zh-CN"/>
        </w:rPr>
        <w:t xml:space="preserve">good MSD but face bad </w:t>
      </w:r>
      <w:r w:rsidR="0063712B">
        <w:rPr>
          <w:rFonts w:eastAsia="等线"/>
          <w:b/>
          <w:lang w:val="en-US" w:eastAsia="zh-CN"/>
        </w:rPr>
        <w:t>MSD</w:t>
      </w:r>
      <w:r>
        <w:rPr>
          <w:rFonts w:eastAsia="等线"/>
          <w:b/>
          <w:lang w:val="en-US" w:eastAsia="zh-CN"/>
        </w:rPr>
        <w:t xml:space="preserve"> in the field</w:t>
      </w:r>
      <w:r w:rsidR="002674AA">
        <w:rPr>
          <w:rFonts w:eastAsia="等线"/>
          <w:b/>
          <w:lang w:val="en-US" w:eastAsia="zh-CN"/>
        </w:rPr>
        <w:t>, e.g. harmonic mixing and cross band leakage</w:t>
      </w:r>
      <w:r w:rsidR="00EE59CF">
        <w:rPr>
          <w:rFonts w:eastAsia="等线"/>
          <w:b/>
          <w:lang w:val="en-US" w:eastAsia="zh-CN"/>
        </w:rPr>
        <w:t xml:space="preserve"> as above</w:t>
      </w:r>
      <w:r w:rsidR="000818EF">
        <w:rPr>
          <w:rFonts w:eastAsia="等线"/>
          <w:b/>
          <w:lang w:val="en-US" w:eastAsia="zh-CN"/>
        </w:rPr>
        <w:t xml:space="preserve"> table</w:t>
      </w:r>
      <w:r>
        <w:rPr>
          <w:rFonts w:eastAsia="等线"/>
          <w:b/>
          <w:lang w:val="en-US" w:eastAsia="zh-CN"/>
        </w:rPr>
        <w:t>.</w:t>
      </w:r>
    </w:p>
    <w:p w14:paraId="27336F5D" w14:textId="6EA0B626" w:rsidR="00252140" w:rsidRDefault="00252140" w:rsidP="001E268E">
      <w:pPr>
        <w:spacing w:after="0"/>
        <w:rPr>
          <w:rFonts w:eastAsia="等线"/>
          <w:lang w:val="en-US" w:eastAsia="zh-CN"/>
        </w:rPr>
      </w:pPr>
    </w:p>
    <w:p w14:paraId="7E836263" w14:textId="1934E1DD" w:rsidR="007C31FD" w:rsidRDefault="007C31FD" w:rsidP="007C31FD">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Pr="007C31FD">
        <w:rPr>
          <w:rFonts w:eastAsia="等线"/>
          <w:b/>
          <w:lang w:val="en-US" w:eastAsia="zh-CN"/>
        </w:rPr>
        <w:t xml:space="preserve">If </w:t>
      </w:r>
      <w:r>
        <w:rPr>
          <w:rFonts w:eastAsia="等线"/>
          <w:b/>
          <w:lang w:val="en-US" w:eastAsia="zh-CN"/>
        </w:rPr>
        <w:t xml:space="preserve">assume </w:t>
      </w:r>
      <w:r w:rsidRPr="007C31FD">
        <w:rPr>
          <w:rFonts w:eastAsia="等线"/>
          <w:b/>
          <w:lang w:val="en-US" w:eastAsia="zh-CN"/>
        </w:rPr>
        <w:t>PCB isolation is 80dB in real UE</w:t>
      </w:r>
      <w:r>
        <w:rPr>
          <w:rFonts w:eastAsia="等线"/>
          <w:b/>
          <w:lang w:val="en-US" w:eastAsia="zh-CN"/>
        </w:rPr>
        <w:t xml:space="preserve"> implementation</w:t>
      </w:r>
      <w:r w:rsidRPr="007C31FD">
        <w:rPr>
          <w:rFonts w:eastAsia="等线"/>
          <w:b/>
          <w:lang w:val="en-US" w:eastAsia="zh-CN"/>
        </w:rPr>
        <w:t xml:space="preserve">, then conducted MSD test will </w:t>
      </w:r>
      <w:r>
        <w:rPr>
          <w:rFonts w:eastAsia="等线"/>
          <w:b/>
          <w:lang w:val="en-US" w:eastAsia="zh-CN"/>
        </w:rPr>
        <w:t>lead to</w:t>
      </w:r>
      <w:r w:rsidRPr="007C31FD">
        <w:rPr>
          <w:rFonts w:eastAsia="等线"/>
          <w:b/>
          <w:lang w:val="en-US" w:eastAsia="zh-CN"/>
        </w:rPr>
        <w:t xml:space="preserve"> </w:t>
      </w:r>
      <w:r>
        <w:rPr>
          <w:rFonts w:eastAsia="等线"/>
          <w:b/>
          <w:lang w:val="en-US" w:eastAsia="zh-CN"/>
        </w:rPr>
        <w:t>MSD under-estimated</w:t>
      </w:r>
      <w:r w:rsidRPr="007C31FD">
        <w:rPr>
          <w:rFonts w:eastAsia="等线"/>
          <w:b/>
          <w:lang w:val="en-US" w:eastAsia="zh-CN"/>
        </w:rPr>
        <w:t xml:space="preserve"> by 1dB for harmonics, 2.2dB for IMD2, 9.8dB for harmonic mixing, and 10dB for the cross-band leakage</w:t>
      </w:r>
      <w:r>
        <w:rPr>
          <w:rFonts w:eastAsia="等线"/>
          <w:b/>
          <w:lang w:val="en-US" w:eastAsia="zh-CN"/>
        </w:rPr>
        <w:t xml:space="preserve"> in the example band combinations</w:t>
      </w:r>
      <w:r w:rsidRPr="007C31FD">
        <w:rPr>
          <w:rFonts w:eastAsia="等线"/>
          <w:b/>
          <w:lang w:val="en-US" w:eastAsia="zh-CN"/>
        </w:rPr>
        <w:t>.</w:t>
      </w:r>
    </w:p>
    <w:p w14:paraId="4EFA9718" w14:textId="77777777" w:rsidR="007C31FD" w:rsidRPr="00212160" w:rsidRDefault="007C31FD" w:rsidP="001E268E">
      <w:pPr>
        <w:spacing w:after="0"/>
        <w:rPr>
          <w:rFonts w:eastAsia="等线"/>
          <w:lang w:val="en-US" w:eastAsia="zh-CN"/>
        </w:rPr>
      </w:pPr>
    </w:p>
    <w:p w14:paraId="1CC360B1" w14:textId="0D78352F" w:rsidR="00D43BE4" w:rsidRPr="00457509" w:rsidRDefault="00F03102" w:rsidP="00457509">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63712B">
        <w:rPr>
          <w:rFonts w:eastAsia="等线" w:hint="eastAsia"/>
          <w:b/>
          <w:lang w:val="en-US" w:eastAsia="zh-CN"/>
        </w:rPr>
        <w:t>O</w:t>
      </w:r>
      <w:r w:rsidR="0063712B">
        <w:rPr>
          <w:rFonts w:eastAsia="等线"/>
          <w:b/>
          <w:lang w:val="en-US" w:eastAsia="zh-CN"/>
        </w:rPr>
        <w:t>TA based MSD tests should be considered</w:t>
      </w:r>
      <w:r w:rsidR="001861BB">
        <w:rPr>
          <w:rFonts w:eastAsia="等线"/>
          <w:b/>
          <w:lang w:val="en-US" w:eastAsia="zh-CN"/>
        </w:rPr>
        <w:t>,</w:t>
      </w:r>
      <w:r w:rsidR="0063712B">
        <w:rPr>
          <w:rFonts w:eastAsia="等线"/>
          <w:b/>
          <w:lang w:val="en-US" w:eastAsia="zh-CN"/>
        </w:rPr>
        <w:t xml:space="preserve"> if not</w:t>
      </w:r>
      <w:r w:rsidR="0063479C">
        <w:rPr>
          <w:rFonts w:eastAsia="等线"/>
          <w:b/>
          <w:lang w:val="en-US" w:eastAsia="zh-CN"/>
        </w:rPr>
        <w:t xml:space="preserve"> now</w:t>
      </w:r>
      <w:r w:rsidR="0063712B">
        <w:rPr>
          <w:rFonts w:eastAsia="等线"/>
          <w:b/>
          <w:lang w:val="en-US" w:eastAsia="zh-CN"/>
        </w:rPr>
        <w:t xml:space="preserve"> at least should </w:t>
      </w:r>
      <w:r w:rsidR="002862CF">
        <w:rPr>
          <w:rFonts w:eastAsia="等线"/>
          <w:b/>
          <w:lang w:val="en-US" w:eastAsia="zh-CN"/>
        </w:rPr>
        <w:t>start from</w:t>
      </w:r>
      <w:r w:rsidR="0063712B">
        <w:rPr>
          <w:rFonts w:eastAsia="等线"/>
          <w:b/>
          <w:lang w:val="en-US" w:eastAsia="zh-CN"/>
        </w:rPr>
        <w:t xml:space="preserve"> Rel-19.</w:t>
      </w:r>
      <w:bookmarkEnd w:id="0"/>
      <w:bookmarkEnd w:id="4"/>
    </w:p>
    <w:sectPr w:rsidR="00D43BE4" w:rsidRPr="004575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F0931" w14:textId="77777777" w:rsidR="00DE5FFA" w:rsidRDefault="00DE5FFA">
      <w:r>
        <w:separator/>
      </w:r>
    </w:p>
  </w:endnote>
  <w:endnote w:type="continuationSeparator" w:id="0">
    <w:p w14:paraId="18B4941F" w14:textId="77777777" w:rsidR="00DE5FFA" w:rsidRDefault="00DE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28502" w14:textId="77777777" w:rsidR="00DE5FFA" w:rsidRDefault="00DE5FFA">
      <w:r>
        <w:separator/>
      </w:r>
    </w:p>
  </w:footnote>
  <w:footnote w:type="continuationSeparator" w:id="0">
    <w:p w14:paraId="446FBBE9" w14:textId="77777777" w:rsidR="00DE5FFA" w:rsidRDefault="00DE5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0"/>
  </w:num>
  <w:num w:numId="4">
    <w:abstractNumId w:val="10"/>
  </w:num>
  <w:num w:numId="5">
    <w:abstractNumId w:val="2"/>
  </w:num>
  <w:num w:numId="6">
    <w:abstractNumId w:val="5"/>
  </w:num>
  <w:num w:numId="7">
    <w:abstractNumId w:val="4"/>
  </w:num>
  <w:num w:numId="8">
    <w:abstractNumId w:val="1"/>
  </w:num>
  <w:num w:numId="9">
    <w:abstractNumId w:val="9"/>
  </w:num>
  <w:num w:numId="10">
    <w:abstractNumId w:val="3"/>
  </w:num>
  <w:num w:numId="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4811"/>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73A3"/>
    <w:rsid w:val="000676B7"/>
    <w:rsid w:val="000679FB"/>
    <w:rsid w:val="00070BCD"/>
    <w:rsid w:val="00071588"/>
    <w:rsid w:val="00073986"/>
    <w:rsid w:val="00075695"/>
    <w:rsid w:val="000769D1"/>
    <w:rsid w:val="00076B84"/>
    <w:rsid w:val="00077333"/>
    <w:rsid w:val="00077BCC"/>
    <w:rsid w:val="00080334"/>
    <w:rsid w:val="000806D0"/>
    <w:rsid w:val="000809A5"/>
    <w:rsid w:val="000818EF"/>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1198"/>
    <w:rsid w:val="000C2440"/>
    <w:rsid w:val="000C2598"/>
    <w:rsid w:val="000C25A5"/>
    <w:rsid w:val="000C3463"/>
    <w:rsid w:val="000C3A06"/>
    <w:rsid w:val="000C3F99"/>
    <w:rsid w:val="000C46A1"/>
    <w:rsid w:val="000C4D22"/>
    <w:rsid w:val="000C54F1"/>
    <w:rsid w:val="000C5D2E"/>
    <w:rsid w:val="000C640F"/>
    <w:rsid w:val="000C6C6A"/>
    <w:rsid w:val="000C7E9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483A"/>
    <w:rsid w:val="000E5008"/>
    <w:rsid w:val="000E660C"/>
    <w:rsid w:val="000F00E4"/>
    <w:rsid w:val="000F2DB9"/>
    <w:rsid w:val="000F2E4A"/>
    <w:rsid w:val="000F5BDB"/>
    <w:rsid w:val="000F603A"/>
    <w:rsid w:val="000F7D42"/>
    <w:rsid w:val="00103359"/>
    <w:rsid w:val="001047D5"/>
    <w:rsid w:val="0010487E"/>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401"/>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5093"/>
    <w:rsid w:val="001861A8"/>
    <w:rsid w:val="001861BB"/>
    <w:rsid w:val="00186B3D"/>
    <w:rsid w:val="001872B0"/>
    <w:rsid w:val="001879E3"/>
    <w:rsid w:val="00187CC9"/>
    <w:rsid w:val="00191309"/>
    <w:rsid w:val="00192446"/>
    <w:rsid w:val="001936B3"/>
    <w:rsid w:val="001947C3"/>
    <w:rsid w:val="00196382"/>
    <w:rsid w:val="00196F9F"/>
    <w:rsid w:val="00197EC4"/>
    <w:rsid w:val="001A0366"/>
    <w:rsid w:val="001A08AA"/>
    <w:rsid w:val="001A17A5"/>
    <w:rsid w:val="001A2377"/>
    <w:rsid w:val="001A2EF9"/>
    <w:rsid w:val="001A2FE3"/>
    <w:rsid w:val="001A3120"/>
    <w:rsid w:val="001A519E"/>
    <w:rsid w:val="001A5897"/>
    <w:rsid w:val="001A6B2B"/>
    <w:rsid w:val="001A7203"/>
    <w:rsid w:val="001B11CA"/>
    <w:rsid w:val="001B145F"/>
    <w:rsid w:val="001B15EF"/>
    <w:rsid w:val="001B1D90"/>
    <w:rsid w:val="001B2108"/>
    <w:rsid w:val="001B231F"/>
    <w:rsid w:val="001B28A8"/>
    <w:rsid w:val="001B3744"/>
    <w:rsid w:val="001B3A2E"/>
    <w:rsid w:val="001B3A6F"/>
    <w:rsid w:val="001B60A1"/>
    <w:rsid w:val="001B6895"/>
    <w:rsid w:val="001B6A72"/>
    <w:rsid w:val="001B74D1"/>
    <w:rsid w:val="001C00AA"/>
    <w:rsid w:val="001C0354"/>
    <w:rsid w:val="001C0454"/>
    <w:rsid w:val="001C096C"/>
    <w:rsid w:val="001C131A"/>
    <w:rsid w:val="001C20A7"/>
    <w:rsid w:val="001C38AD"/>
    <w:rsid w:val="001C3A35"/>
    <w:rsid w:val="001C3F38"/>
    <w:rsid w:val="001C40BB"/>
    <w:rsid w:val="001C4247"/>
    <w:rsid w:val="001C442E"/>
    <w:rsid w:val="001C46A2"/>
    <w:rsid w:val="001C524C"/>
    <w:rsid w:val="001C58BA"/>
    <w:rsid w:val="001C6E9A"/>
    <w:rsid w:val="001C7E38"/>
    <w:rsid w:val="001D0876"/>
    <w:rsid w:val="001D0A61"/>
    <w:rsid w:val="001D1C77"/>
    <w:rsid w:val="001D218D"/>
    <w:rsid w:val="001D2248"/>
    <w:rsid w:val="001D2F10"/>
    <w:rsid w:val="001D3D36"/>
    <w:rsid w:val="001D3D99"/>
    <w:rsid w:val="001D43CA"/>
    <w:rsid w:val="001D587D"/>
    <w:rsid w:val="001D5F95"/>
    <w:rsid w:val="001D616D"/>
    <w:rsid w:val="001D6225"/>
    <w:rsid w:val="001D6CD8"/>
    <w:rsid w:val="001D7D91"/>
    <w:rsid w:val="001D7F4A"/>
    <w:rsid w:val="001E0050"/>
    <w:rsid w:val="001E051F"/>
    <w:rsid w:val="001E1AC3"/>
    <w:rsid w:val="001E1DDF"/>
    <w:rsid w:val="001E268E"/>
    <w:rsid w:val="001E27D0"/>
    <w:rsid w:val="001E31D6"/>
    <w:rsid w:val="001E4E94"/>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3AE9"/>
    <w:rsid w:val="00204999"/>
    <w:rsid w:val="00206FE6"/>
    <w:rsid w:val="0020785B"/>
    <w:rsid w:val="00212160"/>
    <w:rsid w:val="00212373"/>
    <w:rsid w:val="00212A25"/>
    <w:rsid w:val="00212E09"/>
    <w:rsid w:val="00212E3B"/>
    <w:rsid w:val="002138EA"/>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3F8E"/>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351C"/>
    <w:rsid w:val="00263619"/>
    <w:rsid w:val="00263F41"/>
    <w:rsid w:val="002668A4"/>
    <w:rsid w:val="00266C6B"/>
    <w:rsid w:val="0026715C"/>
    <w:rsid w:val="002674AA"/>
    <w:rsid w:val="002676E4"/>
    <w:rsid w:val="0027122C"/>
    <w:rsid w:val="00272EA4"/>
    <w:rsid w:val="0027363C"/>
    <w:rsid w:val="00273F69"/>
    <w:rsid w:val="002741DA"/>
    <w:rsid w:val="0027450C"/>
    <w:rsid w:val="002748A2"/>
    <w:rsid w:val="00274E1A"/>
    <w:rsid w:val="00274F13"/>
    <w:rsid w:val="00275B77"/>
    <w:rsid w:val="00277A09"/>
    <w:rsid w:val="0028121A"/>
    <w:rsid w:val="00282213"/>
    <w:rsid w:val="002827FC"/>
    <w:rsid w:val="00282A35"/>
    <w:rsid w:val="00282FB3"/>
    <w:rsid w:val="0028452F"/>
    <w:rsid w:val="00285422"/>
    <w:rsid w:val="002862CF"/>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5561"/>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5FF2"/>
    <w:rsid w:val="003067FF"/>
    <w:rsid w:val="00307BAB"/>
    <w:rsid w:val="00307D2C"/>
    <w:rsid w:val="00311460"/>
    <w:rsid w:val="00311C4E"/>
    <w:rsid w:val="00313FE8"/>
    <w:rsid w:val="00314082"/>
    <w:rsid w:val="003146DD"/>
    <w:rsid w:val="0031693B"/>
    <w:rsid w:val="00317C19"/>
    <w:rsid w:val="00317F6B"/>
    <w:rsid w:val="0032053D"/>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57743"/>
    <w:rsid w:val="00360552"/>
    <w:rsid w:val="003606B6"/>
    <w:rsid w:val="00361C4A"/>
    <w:rsid w:val="0036227B"/>
    <w:rsid w:val="003631E4"/>
    <w:rsid w:val="00364251"/>
    <w:rsid w:val="00366FB3"/>
    <w:rsid w:val="00367724"/>
    <w:rsid w:val="0037071B"/>
    <w:rsid w:val="00372AA4"/>
    <w:rsid w:val="00373148"/>
    <w:rsid w:val="003732C7"/>
    <w:rsid w:val="0037341D"/>
    <w:rsid w:val="00374DD2"/>
    <w:rsid w:val="0037500A"/>
    <w:rsid w:val="00375DF7"/>
    <w:rsid w:val="00375FA4"/>
    <w:rsid w:val="0037620E"/>
    <w:rsid w:val="00380C5B"/>
    <w:rsid w:val="00381785"/>
    <w:rsid w:val="00381AEF"/>
    <w:rsid w:val="00383F01"/>
    <w:rsid w:val="0038415F"/>
    <w:rsid w:val="00384F0B"/>
    <w:rsid w:val="00385170"/>
    <w:rsid w:val="003861D5"/>
    <w:rsid w:val="003873FB"/>
    <w:rsid w:val="00390BAF"/>
    <w:rsid w:val="00393094"/>
    <w:rsid w:val="00393475"/>
    <w:rsid w:val="00394109"/>
    <w:rsid w:val="003964A3"/>
    <w:rsid w:val="00397206"/>
    <w:rsid w:val="003972EB"/>
    <w:rsid w:val="00397CC0"/>
    <w:rsid w:val="003A166F"/>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1B34"/>
    <w:rsid w:val="003C25BB"/>
    <w:rsid w:val="003C32B2"/>
    <w:rsid w:val="003C4291"/>
    <w:rsid w:val="003C47CE"/>
    <w:rsid w:val="003C4CF5"/>
    <w:rsid w:val="003C54C0"/>
    <w:rsid w:val="003C5657"/>
    <w:rsid w:val="003C5E26"/>
    <w:rsid w:val="003D0BB1"/>
    <w:rsid w:val="003D0EAB"/>
    <w:rsid w:val="003D1D54"/>
    <w:rsid w:val="003D39B8"/>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6CA"/>
    <w:rsid w:val="003E58E1"/>
    <w:rsid w:val="003E631D"/>
    <w:rsid w:val="003E747D"/>
    <w:rsid w:val="003F0CFE"/>
    <w:rsid w:val="003F0DD5"/>
    <w:rsid w:val="003F18B9"/>
    <w:rsid w:val="003F1AEA"/>
    <w:rsid w:val="003F229B"/>
    <w:rsid w:val="003F4287"/>
    <w:rsid w:val="003F5228"/>
    <w:rsid w:val="003F549B"/>
    <w:rsid w:val="003F5C6E"/>
    <w:rsid w:val="003F5FC4"/>
    <w:rsid w:val="003F681E"/>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49EE"/>
    <w:rsid w:val="00414D1C"/>
    <w:rsid w:val="004158D4"/>
    <w:rsid w:val="00417068"/>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F2E"/>
    <w:rsid w:val="0042790D"/>
    <w:rsid w:val="00427B4E"/>
    <w:rsid w:val="00427DDF"/>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57509"/>
    <w:rsid w:val="0046078E"/>
    <w:rsid w:val="00461A5B"/>
    <w:rsid w:val="0046266D"/>
    <w:rsid w:val="004631C5"/>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16B"/>
    <w:rsid w:val="004A6632"/>
    <w:rsid w:val="004A7A54"/>
    <w:rsid w:val="004B1313"/>
    <w:rsid w:val="004B14B1"/>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278"/>
    <w:rsid w:val="004E7868"/>
    <w:rsid w:val="004E7BE5"/>
    <w:rsid w:val="004F03B4"/>
    <w:rsid w:val="004F0782"/>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28C2"/>
    <w:rsid w:val="00553090"/>
    <w:rsid w:val="00554324"/>
    <w:rsid w:val="005548F1"/>
    <w:rsid w:val="00554A16"/>
    <w:rsid w:val="005550DD"/>
    <w:rsid w:val="00555115"/>
    <w:rsid w:val="0055559B"/>
    <w:rsid w:val="005601CC"/>
    <w:rsid w:val="00560261"/>
    <w:rsid w:val="00561108"/>
    <w:rsid w:val="0056238E"/>
    <w:rsid w:val="005645CE"/>
    <w:rsid w:val="00565867"/>
    <w:rsid w:val="005667F2"/>
    <w:rsid w:val="00566838"/>
    <w:rsid w:val="0057106E"/>
    <w:rsid w:val="0057183C"/>
    <w:rsid w:val="00571920"/>
    <w:rsid w:val="00571BCD"/>
    <w:rsid w:val="00571C21"/>
    <w:rsid w:val="0057304A"/>
    <w:rsid w:val="00575D58"/>
    <w:rsid w:val="00576435"/>
    <w:rsid w:val="00576773"/>
    <w:rsid w:val="00576BDB"/>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435"/>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A84"/>
    <w:rsid w:val="005D1EFE"/>
    <w:rsid w:val="005D50E1"/>
    <w:rsid w:val="005D5472"/>
    <w:rsid w:val="005D6ABF"/>
    <w:rsid w:val="005D6C16"/>
    <w:rsid w:val="005D6FED"/>
    <w:rsid w:val="005E0BA1"/>
    <w:rsid w:val="005E108B"/>
    <w:rsid w:val="005E12CD"/>
    <w:rsid w:val="005E163E"/>
    <w:rsid w:val="005E3D63"/>
    <w:rsid w:val="005E44CB"/>
    <w:rsid w:val="005E4953"/>
    <w:rsid w:val="005E4F46"/>
    <w:rsid w:val="005E6F17"/>
    <w:rsid w:val="005E734A"/>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964"/>
    <w:rsid w:val="00605A2E"/>
    <w:rsid w:val="006064C3"/>
    <w:rsid w:val="006071D3"/>
    <w:rsid w:val="00607743"/>
    <w:rsid w:val="00607D98"/>
    <w:rsid w:val="006109F9"/>
    <w:rsid w:val="006112FB"/>
    <w:rsid w:val="00611CD9"/>
    <w:rsid w:val="00612745"/>
    <w:rsid w:val="00612CAE"/>
    <w:rsid w:val="00613518"/>
    <w:rsid w:val="006138E9"/>
    <w:rsid w:val="00614F2A"/>
    <w:rsid w:val="0061691F"/>
    <w:rsid w:val="006210C4"/>
    <w:rsid w:val="00621C46"/>
    <w:rsid w:val="00621EF2"/>
    <w:rsid w:val="00622B32"/>
    <w:rsid w:val="00622ECE"/>
    <w:rsid w:val="00624C6B"/>
    <w:rsid w:val="00624D03"/>
    <w:rsid w:val="00626576"/>
    <w:rsid w:val="00626B46"/>
    <w:rsid w:val="00626D77"/>
    <w:rsid w:val="00630907"/>
    <w:rsid w:val="00631298"/>
    <w:rsid w:val="006321D5"/>
    <w:rsid w:val="00632FA9"/>
    <w:rsid w:val="00633150"/>
    <w:rsid w:val="00633B08"/>
    <w:rsid w:val="0063479C"/>
    <w:rsid w:val="00635627"/>
    <w:rsid w:val="00636D24"/>
    <w:rsid w:val="0063712B"/>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57A"/>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4EDE"/>
    <w:rsid w:val="00675048"/>
    <w:rsid w:val="00675931"/>
    <w:rsid w:val="0067639A"/>
    <w:rsid w:val="00677E06"/>
    <w:rsid w:val="0068293F"/>
    <w:rsid w:val="00682B3D"/>
    <w:rsid w:val="00683495"/>
    <w:rsid w:val="00683839"/>
    <w:rsid w:val="00684221"/>
    <w:rsid w:val="006856E5"/>
    <w:rsid w:val="00685E3C"/>
    <w:rsid w:val="006870B3"/>
    <w:rsid w:val="00692C8D"/>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B4B19"/>
    <w:rsid w:val="006B57F2"/>
    <w:rsid w:val="006C0660"/>
    <w:rsid w:val="006C0DB2"/>
    <w:rsid w:val="006C2319"/>
    <w:rsid w:val="006C240D"/>
    <w:rsid w:val="006C25DA"/>
    <w:rsid w:val="006C4684"/>
    <w:rsid w:val="006C7555"/>
    <w:rsid w:val="006C78C9"/>
    <w:rsid w:val="006D00E0"/>
    <w:rsid w:val="006D0BDB"/>
    <w:rsid w:val="006D1C47"/>
    <w:rsid w:val="006D2979"/>
    <w:rsid w:val="006D30AB"/>
    <w:rsid w:val="006D3D64"/>
    <w:rsid w:val="006D5724"/>
    <w:rsid w:val="006D5C99"/>
    <w:rsid w:val="006D686A"/>
    <w:rsid w:val="006D6FE0"/>
    <w:rsid w:val="006E099E"/>
    <w:rsid w:val="006E3412"/>
    <w:rsid w:val="006E3826"/>
    <w:rsid w:val="006E3885"/>
    <w:rsid w:val="006E3906"/>
    <w:rsid w:val="006F0C31"/>
    <w:rsid w:val="006F0D5F"/>
    <w:rsid w:val="006F1018"/>
    <w:rsid w:val="006F1DCF"/>
    <w:rsid w:val="006F3BCC"/>
    <w:rsid w:val="006F4A77"/>
    <w:rsid w:val="006F5431"/>
    <w:rsid w:val="006F592D"/>
    <w:rsid w:val="006F680D"/>
    <w:rsid w:val="006F6A11"/>
    <w:rsid w:val="006F71BD"/>
    <w:rsid w:val="00700488"/>
    <w:rsid w:val="007007FB"/>
    <w:rsid w:val="007016A7"/>
    <w:rsid w:val="00703391"/>
    <w:rsid w:val="00703A64"/>
    <w:rsid w:val="00703B26"/>
    <w:rsid w:val="00703F5D"/>
    <w:rsid w:val="00704A91"/>
    <w:rsid w:val="00705946"/>
    <w:rsid w:val="00705B94"/>
    <w:rsid w:val="0070602A"/>
    <w:rsid w:val="0070646B"/>
    <w:rsid w:val="007066FA"/>
    <w:rsid w:val="00706D01"/>
    <w:rsid w:val="00707941"/>
    <w:rsid w:val="007116C3"/>
    <w:rsid w:val="00711C4E"/>
    <w:rsid w:val="00712236"/>
    <w:rsid w:val="00713F2B"/>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AE2"/>
    <w:rsid w:val="00730F9A"/>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EB"/>
    <w:rsid w:val="0074740E"/>
    <w:rsid w:val="00747AEE"/>
    <w:rsid w:val="00751718"/>
    <w:rsid w:val="007522D5"/>
    <w:rsid w:val="0075412C"/>
    <w:rsid w:val="00754AA9"/>
    <w:rsid w:val="00755F7A"/>
    <w:rsid w:val="00756305"/>
    <w:rsid w:val="007569C5"/>
    <w:rsid w:val="00756DAC"/>
    <w:rsid w:val="0075743E"/>
    <w:rsid w:val="007607C0"/>
    <w:rsid w:val="007610E7"/>
    <w:rsid w:val="0076215A"/>
    <w:rsid w:val="007636FF"/>
    <w:rsid w:val="007640FB"/>
    <w:rsid w:val="0076492A"/>
    <w:rsid w:val="00770392"/>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5D3B"/>
    <w:rsid w:val="00786079"/>
    <w:rsid w:val="00786557"/>
    <w:rsid w:val="0078678F"/>
    <w:rsid w:val="0078726B"/>
    <w:rsid w:val="007908D4"/>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B030B"/>
    <w:rsid w:val="007B0A29"/>
    <w:rsid w:val="007B4439"/>
    <w:rsid w:val="007B486F"/>
    <w:rsid w:val="007B5FDD"/>
    <w:rsid w:val="007B60DD"/>
    <w:rsid w:val="007B7075"/>
    <w:rsid w:val="007B7747"/>
    <w:rsid w:val="007B78F9"/>
    <w:rsid w:val="007C0F61"/>
    <w:rsid w:val="007C2339"/>
    <w:rsid w:val="007C31FD"/>
    <w:rsid w:val="007C3832"/>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636"/>
    <w:rsid w:val="007E7A96"/>
    <w:rsid w:val="007E7F14"/>
    <w:rsid w:val="007F0E1E"/>
    <w:rsid w:val="007F22ED"/>
    <w:rsid w:val="007F2380"/>
    <w:rsid w:val="007F2AD9"/>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B2E"/>
    <w:rsid w:val="0081109E"/>
    <w:rsid w:val="00811B76"/>
    <w:rsid w:val="00811DA7"/>
    <w:rsid w:val="0081256D"/>
    <w:rsid w:val="00813401"/>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4BE6"/>
    <w:rsid w:val="0088503C"/>
    <w:rsid w:val="00885C93"/>
    <w:rsid w:val="00885D92"/>
    <w:rsid w:val="00886A7F"/>
    <w:rsid w:val="00887CBB"/>
    <w:rsid w:val="00890DAB"/>
    <w:rsid w:val="008919CE"/>
    <w:rsid w:val="00891B2D"/>
    <w:rsid w:val="008929F0"/>
    <w:rsid w:val="00892D01"/>
    <w:rsid w:val="00892D67"/>
    <w:rsid w:val="00893454"/>
    <w:rsid w:val="00893A97"/>
    <w:rsid w:val="008955BD"/>
    <w:rsid w:val="00895849"/>
    <w:rsid w:val="00895877"/>
    <w:rsid w:val="00895D05"/>
    <w:rsid w:val="00896437"/>
    <w:rsid w:val="00897A25"/>
    <w:rsid w:val="00897DC2"/>
    <w:rsid w:val="00897F6F"/>
    <w:rsid w:val="008A0242"/>
    <w:rsid w:val="008A0A78"/>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3B88"/>
    <w:rsid w:val="008B4433"/>
    <w:rsid w:val="008B448F"/>
    <w:rsid w:val="008B597C"/>
    <w:rsid w:val="008B5C74"/>
    <w:rsid w:val="008B5FFF"/>
    <w:rsid w:val="008B63F0"/>
    <w:rsid w:val="008B68E7"/>
    <w:rsid w:val="008C0435"/>
    <w:rsid w:val="008C0C28"/>
    <w:rsid w:val="008C2308"/>
    <w:rsid w:val="008C2931"/>
    <w:rsid w:val="008C4A53"/>
    <w:rsid w:val="008C5892"/>
    <w:rsid w:val="008C5A0B"/>
    <w:rsid w:val="008C5A23"/>
    <w:rsid w:val="008C60E9"/>
    <w:rsid w:val="008C6E1A"/>
    <w:rsid w:val="008C7836"/>
    <w:rsid w:val="008C7D77"/>
    <w:rsid w:val="008D0048"/>
    <w:rsid w:val="008D1C1C"/>
    <w:rsid w:val="008D24D2"/>
    <w:rsid w:val="008D443E"/>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E47"/>
    <w:rsid w:val="008F08D9"/>
    <w:rsid w:val="008F2502"/>
    <w:rsid w:val="008F2AF5"/>
    <w:rsid w:val="008F2F51"/>
    <w:rsid w:val="008F4787"/>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BEF"/>
    <w:rsid w:val="00913E01"/>
    <w:rsid w:val="00913FDE"/>
    <w:rsid w:val="00914235"/>
    <w:rsid w:val="009144F6"/>
    <w:rsid w:val="009150A7"/>
    <w:rsid w:val="00916F35"/>
    <w:rsid w:val="00917490"/>
    <w:rsid w:val="00917D6E"/>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3DB9"/>
    <w:rsid w:val="00934FC2"/>
    <w:rsid w:val="00935F8F"/>
    <w:rsid w:val="009376FC"/>
    <w:rsid w:val="00937AF7"/>
    <w:rsid w:val="00937FBD"/>
    <w:rsid w:val="009427F5"/>
    <w:rsid w:val="00943563"/>
    <w:rsid w:val="009442C2"/>
    <w:rsid w:val="00944547"/>
    <w:rsid w:val="00944976"/>
    <w:rsid w:val="00944A83"/>
    <w:rsid w:val="00944DFC"/>
    <w:rsid w:val="00947422"/>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3AC2"/>
    <w:rsid w:val="00995B72"/>
    <w:rsid w:val="00997D88"/>
    <w:rsid w:val="009A002B"/>
    <w:rsid w:val="009A35CD"/>
    <w:rsid w:val="009A398D"/>
    <w:rsid w:val="009A3C56"/>
    <w:rsid w:val="009A4CC5"/>
    <w:rsid w:val="009A54D3"/>
    <w:rsid w:val="009A6413"/>
    <w:rsid w:val="009A77CD"/>
    <w:rsid w:val="009B22D8"/>
    <w:rsid w:val="009B2340"/>
    <w:rsid w:val="009B41C2"/>
    <w:rsid w:val="009B424B"/>
    <w:rsid w:val="009B5BBC"/>
    <w:rsid w:val="009B6ABA"/>
    <w:rsid w:val="009B70DA"/>
    <w:rsid w:val="009C0167"/>
    <w:rsid w:val="009C0727"/>
    <w:rsid w:val="009C19DF"/>
    <w:rsid w:val="009C1AE5"/>
    <w:rsid w:val="009C3013"/>
    <w:rsid w:val="009C434A"/>
    <w:rsid w:val="009C5DD4"/>
    <w:rsid w:val="009C5E85"/>
    <w:rsid w:val="009C6214"/>
    <w:rsid w:val="009C673C"/>
    <w:rsid w:val="009C68B9"/>
    <w:rsid w:val="009C68CA"/>
    <w:rsid w:val="009C6EE6"/>
    <w:rsid w:val="009C7156"/>
    <w:rsid w:val="009C7664"/>
    <w:rsid w:val="009D3C9E"/>
    <w:rsid w:val="009D594A"/>
    <w:rsid w:val="009D6652"/>
    <w:rsid w:val="009D7623"/>
    <w:rsid w:val="009D7CF6"/>
    <w:rsid w:val="009E003C"/>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42CA"/>
    <w:rsid w:val="009F7598"/>
    <w:rsid w:val="009F7CB6"/>
    <w:rsid w:val="00A01BE9"/>
    <w:rsid w:val="00A0293F"/>
    <w:rsid w:val="00A04305"/>
    <w:rsid w:val="00A045C1"/>
    <w:rsid w:val="00A04DFF"/>
    <w:rsid w:val="00A0550D"/>
    <w:rsid w:val="00A077A3"/>
    <w:rsid w:val="00A077AE"/>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0729"/>
    <w:rsid w:val="00A210B9"/>
    <w:rsid w:val="00A2134F"/>
    <w:rsid w:val="00A21987"/>
    <w:rsid w:val="00A21F1D"/>
    <w:rsid w:val="00A22FB6"/>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37C4D"/>
    <w:rsid w:val="00A37F26"/>
    <w:rsid w:val="00A402E6"/>
    <w:rsid w:val="00A4083B"/>
    <w:rsid w:val="00A41605"/>
    <w:rsid w:val="00A43B05"/>
    <w:rsid w:val="00A449AF"/>
    <w:rsid w:val="00A452C2"/>
    <w:rsid w:val="00A452CC"/>
    <w:rsid w:val="00A45933"/>
    <w:rsid w:val="00A45E4D"/>
    <w:rsid w:val="00A46A5C"/>
    <w:rsid w:val="00A505DE"/>
    <w:rsid w:val="00A50CD5"/>
    <w:rsid w:val="00A515A6"/>
    <w:rsid w:val="00A51825"/>
    <w:rsid w:val="00A51A11"/>
    <w:rsid w:val="00A51BB3"/>
    <w:rsid w:val="00A51F25"/>
    <w:rsid w:val="00A52945"/>
    <w:rsid w:val="00A54225"/>
    <w:rsid w:val="00A55360"/>
    <w:rsid w:val="00A56613"/>
    <w:rsid w:val="00A57698"/>
    <w:rsid w:val="00A60D06"/>
    <w:rsid w:val="00A619CD"/>
    <w:rsid w:val="00A61E96"/>
    <w:rsid w:val="00A63159"/>
    <w:rsid w:val="00A645FE"/>
    <w:rsid w:val="00A64892"/>
    <w:rsid w:val="00A65439"/>
    <w:rsid w:val="00A66192"/>
    <w:rsid w:val="00A67ACD"/>
    <w:rsid w:val="00A70309"/>
    <w:rsid w:val="00A70F8C"/>
    <w:rsid w:val="00A71503"/>
    <w:rsid w:val="00A718C2"/>
    <w:rsid w:val="00A72497"/>
    <w:rsid w:val="00A72864"/>
    <w:rsid w:val="00A73AA7"/>
    <w:rsid w:val="00A74CFE"/>
    <w:rsid w:val="00A75C1C"/>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17EE"/>
    <w:rsid w:val="00A934B3"/>
    <w:rsid w:val="00A93B37"/>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61C"/>
    <w:rsid w:val="00AE48C8"/>
    <w:rsid w:val="00AE4E8F"/>
    <w:rsid w:val="00AE505A"/>
    <w:rsid w:val="00AF0C47"/>
    <w:rsid w:val="00AF0E90"/>
    <w:rsid w:val="00AF12DF"/>
    <w:rsid w:val="00AF472C"/>
    <w:rsid w:val="00AF4FDB"/>
    <w:rsid w:val="00AF7ECE"/>
    <w:rsid w:val="00B0096A"/>
    <w:rsid w:val="00B02732"/>
    <w:rsid w:val="00B038CF"/>
    <w:rsid w:val="00B04731"/>
    <w:rsid w:val="00B04885"/>
    <w:rsid w:val="00B04C7E"/>
    <w:rsid w:val="00B0580C"/>
    <w:rsid w:val="00B0589A"/>
    <w:rsid w:val="00B061B9"/>
    <w:rsid w:val="00B07A4D"/>
    <w:rsid w:val="00B107F8"/>
    <w:rsid w:val="00B11258"/>
    <w:rsid w:val="00B118A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1F9D"/>
    <w:rsid w:val="00B22ADA"/>
    <w:rsid w:val="00B23D63"/>
    <w:rsid w:val="00B2435D"/>
    <w:rsid w:val="00B245D9"/>
    <w:rsid w:val="00B24CA9"/>
    <w:rsid w:val="00B2597E"/>
    <w:rsid w:val="00B26283"/>
    <w:rsid w:val="00B2715B"/>
    <w:rsid w:val="00B301E3"/>
    <w:rsid w:val="00B306C6"/>
    <w:rsid w:val="00B3081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74DD"/>
    <w:rsid w:val="00B4796E"/>
    <w:rsid w:val="00B5042F"/>
    <w:rsid w:val="00B5043F"/>
    <w:rsid w:val="00B50A7E"/>
    <w:rsid w:val="00B52220"/>
    <w:rsid w:val="00B5296E"/>
    <w:rsid w:val="00B5441D"/>
    <w:rsid w:val="00B55048"/>
    <w:rsid w:val="00B55D9A"/>
    <w:rsid w:val="00B561B2"/>
    <w:rsid w:val="00B5778B"/>
    <w:rsid w:val="00B57ACE"/>
    <w:rsid w:val="00B57C4A"/>
    <w:rsid w:val="00B62514"/>
    <w:rsid w:val="00B625EF"/>
    <w:rsid w:val="00B654F6"/>
    <w:rsid w:val="00B703BA"/>
    <w:rsid w:val="00B71038"/>
    <w:rsid w:val="00B72160"/>
    <w:rsid w:val="00B72ED9"/>
    <w:rsid w:val="00B753D2"/>
    <w:rsid w:val="00B75673"/>
    <w:rsid w:val="00B75741"/>
    <w:rsid w:val="00B775C1"/>
    <w:rsid w:val="00B80CEF"/>
    <w:rsid w:val="00B81273"/>
    <w:rsid w:val="00B81318"/>
    <w:rsid w:val="00B82152"/>
    <w:rsid w:val="00B823DF"/>
    <w:rsid w:val="00B83E3E"/>
    <w:rsid w:val="00B8446C"/>
    <w:rsid w:val="00B84D3F"/>
    <w:rsid w:val="00B8577C"/>
    <w:rsid w:val="00B870D4"/>
    <w:rsid w:val="00B87133"/>
    <w:rsid w:val="00B871FB"/>
    <w:rsid w:val="00B8744E"/>
    <w:rsid w:val="00B87687"/>
    <w:rsid w:val="00B90A15"/>
    <w:rsid w:val="00B91927"/>
    <w:rsid w:val="00B9206F"/>
    <w:rsid w:val="00B92920"/>
    <w:rsid w:val="00B93D6D"/>
    <w:rsid w:val="00B948C0"/>
    <w:rsid w:val="00B94AFD"/>
    <w:rsid w:val="00B951A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3D96"/>
    <w:rsid w:val="00C04D08"/>
    <w:rsid w:val="00C052D8"/>
    <w:rsid w:val="00C053B3"/>
    <w:rsid w:val="00C06362"/>
    <w:rsid w:val="00C065DE"/>
    <w:rsid w:val="00C07667"/>
    <w:rsid w:val="00C07934"/>
    <w:rsid w:val="00C07AE7"/>
    <w:rsid w:val="00C07C9B"/>
    <w:rsid w:val="00C07D63"/>
    <w:rsid w:val="00C1137D"/>
    <w:rsid w:val="00C11CF2"/>
    <w:rsid w:val="00C1363C"/>
    <w:rsid w:val="00C136FC"/>
    <w:rsid w:val="00C154A0"/>
    <w:rsid w:val="00C16052"/>
    <w:rsid w:val="00C1643C"/>
    <w:rsid w:val="00C201A3"/>
    <w:rsid w:val="00C206F2"/>
    <w:rsid w:val="00C209B5"/>
    <w:rsid w:val="00C20AD5"/>
    <w:rsid w:val="00C2113F"/>
    <w:rsid w:val="00C21275"/>
    <w:rsid w:val="00C215BC"/>
    <w:rsid w:val="00C21CD4"/>
    <w:rsid w:val="00C23CD4"/>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7E8D"/>
    <w:rsid w:val="00C50E22"/>
    <w:rsid w:val="00C510BD"/>
    <w:rsid w:val="00C523E3"/>
    <w:rsid w:val="00C53A9E"/>
    <w:rsid w:val="00C54F4A"/>
    <w:rsid w:val="00C55E71"/>
    <w:rsid w:val="00C560EE"/>
    <w:rsid w:val="00C578BF"/>
    <w:rsid w:val="00C600B5"/>
    <w:rsid w:val="00C60DA7"/>
    <w:rsid w:val="00C619D2"/>
    <w:rsid w:val="00C61D61"/>
    <w:rsid w:val="00C6228D"/>
    <w:rsid w:val="00C64A57"/>
    <w:rsid w:val="00C65303"/>
    <w:rsid w:val="00C66218"/>
    <w:rsid w:val="00C6668B"/>
    <w:rsid w:val="00C678B2"/>
    <w:rsid w:val="00C679BA"/>
    <w:rsid w:val="00C67D73"/>
    <w:rsid w:val="00C70505"/>
    <w:rsid w:val="00C70686"/>
    <w:rsid w:val="00C708DD"/>
    <w:rsid w:val="00C72798"/>
    <w:rsid w:val="00C736A3"/>
    <w:rsid w:val="00C738A7"/>
    <w:rsid w:val="00C73B35"/>
    <w:rsid w:val="00C747CA"/>
    <w:rsid w:val="00C74B4D"/>
    <w:rsid w:val="00C75280"/>
    <w:rsid w:val="00C75587"/>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2253"/>
    <w:rsid w:val="00CA242A"/>
    <w:rsid w:val="00CA3A27"/>
    <w:rsid w:val="00CA45A3"/>
    <w:rsid w:val="00CA4A70"/>
    <w:rsid w:val="00CA4C94"/>
    <w:rsid w:val="00CA517A"/>
    <w:rsid w:val="00CA53CC"/>
    <w:rsid w:val="00CA624F"/>
    <w:rsid w:val="00CA77F9"/>
    <w:rsid w:val="00CA7819"/>
    <w:rsid w:val="00CB0475"/>
    <w:rsid w:val="00CB1294"/>
    <w:rsid w:val="00CB15F6"/>
    <w:rsid w:val="00CB1EF3"/>
    <w:rsid w:val="00CB2259"/>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BEC"/>
    <w:rsid w:val="00CE2CFD"/>
    <w:rsid w:val="00CE37A8"/>
    <w:rsid w:val="00CE448D"/>
    <w:rsid w:val="00CF0031"/>
    <w:rsid w:val="00CF0C99"/>
    <w:rsid w:val="00CF0E4F"/>
    <w:rsid w:val="00CF1894"/>
    <w:rsid w:val="00CF208D"/>
    <w:rsid w:val="00CF24F4"/>
    <w:rsid w:val="00CF2565"/>
    <w:rsid w:val="00CF30C0"/>
    <w:rsid w:val="00CF36CB"/>
    <w:rsid w:val="00CF46D3"/>
    <w:rsid w:val="00CF54EB"/>
    <w:rsid w:val="00CF7587"/>
    <w:rsid w:val="00D0037C"/>
    <w:rsid w:val="00D0211D"/>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FC0"/>
    <w:rsid w:val="00D14ABC"/>
    <w:rsid w:val="00D15B6A"/>
    <w:rsid w:val="00D16623"/>
    <w:rsid w:val="00D16BF8"/>
    <w:rsid w:val="00D16CE2"/>
    <w:rsid w:val="00D21245"/>
    <w:rsid w:val="00D223D0"/>
    <w:rsid w:val="00D22D04"/>
    <w:rsid w:val="00D22F37"/>
    <w:rsid w:val="00D24133"/>
    <w:rsid w:val="00D24556"/>
    <w:rsid w:val="00D25B61"/>
    <w:rsid w:val="00D26312"/>
    <w:rsid w:val="00D26D63"/>
    <w:rsid w:val="00D27B6C"/>
    <w:rsid w:val="00D30130"/>
    <w:rsid w:val="00D32F72"/>
    <w:rsid w:val="00D341A5"/>
    <w:rsid w:val="00D37444"/>
    <w:rsid w:val="00D378A3"/>
    <w:rsid w:val="00D37A5A"/>
    <w:rsid w:val="00D402C2"/>
    <w:rsid w:val="00D419F4"/>
    <w:rsid w:val="00D41AF1"/>
    <w:rsid w:val="00D43159"/>
    <w:rsid w:val="00D43BE4"/>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238"/>
    <w:rsid w:val="00D53C01"/>
    <w:rsid w:val="00D54641"/>
    <w:rsid w:val="00D54E81"/>
    <w:rsid w:val="00D55B87"/>
    <w:rsid w:val="00D567FB"/>
    <w:rsid w:val="00D57DFA"/>
    <w:rsid w:val="00D60138"/>
    <w:rsid w:val="00D60D32"/>
    <w:rsid w:val="00D61198"/>
    <w:rsid w:val="00D6123B"/>
    <w:rsid w:val="00D613B6"/>
    <w:rsid w:val="00D639F5"/>
    <w:rsid w:val="00D6435A"/>
    <w:rsid w:val="00D645D8"/>
    <w:rsid w:val="00D656B9"/>
    <w:rsid w:val="00D6686A"/>
    <w:rsid w:val="00D6691C"/>
    <w:rsid w:val="00D66B3C"/>
    <w:rsid w:val="00D67F11"/>
    <w:rsid w:val="00D70D73"/>
    <w:rsid w:val="00D70DBC"/>
    <w:rsid w:val="00D7132A"/>
    <w:rsid w:val="00D71FB5"/>
    <w:rsid w:val="00D74E57"/>
    <w:rsid w:val="00D7664D"/>
    <w:rsid w:val="00D767EC"/>
    <w:rsid w:val="00D77424"/>
    <w:rsid w:val="00D776B6"/>
    <w:rsid w:val="00D77D16"/>
    <w:rsid w:val="00D8144A"/>
    <w:rsid w:val="00D82A30"/>
    <w:rsid w:val="00D82E15"/>
    <w:rsid w:val="00D833EB"/>
    <w:rsid w:val="00D839A8"/>
    <w:rsid w:val="00D841E8"/>
    <w:rsid w:val="00D8465F"/>
    <w:rsid w:val="00D84F2F"/>
    <w:rsid w:val="00D85322"/>
    <w:rsid w:val="00D86302"/>
    <w:rsid w:val="00D90529"/>
    <w:rsid w:val="00D9153D"/>
    <w:rsid w:val="00D91CA8"/>
    <w:rsid w:val="00D922A6"/>
    <w:rsid w:val="00D930FE"/>
    <w:rsid w:val="00D935B8"/>
    <w:rsid w:val="00D9442D"/>
    <w:rsid w:val="00D958D8"/>
    <w:rsid w:val="00D97433"/>
    <w:rsid w:val="00D9763F"/>
    <w:rsid w:val="00D97F28"/>
    <w:rsid w:val="00DA175A"/>
    <w:rsid w:val="00DA2833"/>
    <w:rsid w:val="00DA4272"/>
    <w:rsid w:val="00DA44AD"/>
    <w:rsid w:val="00DA56EA"/>
    <w:rsid w:val="00DA5825"/>
    <w:rsid w:val="00DA66C3"/>
    <w:rsid w:val="00DB077E"/>
    <w:rsid w:val="00DB0CE3"/>
    <w:rsid w:val="00DB0E27"/>
    <w:rsid w:val="00DB1ACB"/>
    <w:rsid w:val="00DB204E"/>
    <w:rsid w:val="00DB3E97"/>
    <w:rsid w:val="00DB4599"/>
    <w:rsid w:val="00DB4A68"/>
    <w:rsid w:val="00DB4B70"/>
    <w:rsid w:val="00DB4FDD"/>
    <w:rsid w:val="00DB5BCD"/>
    <w:rsid w:val="00DC03D6"/>
    <w:rsid w:val="00DC07AA"/>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9F7"/>
    <w:rsid w:val="00DD71D0"/>
    <w:rsid w:val="00DD7E5E"/>
    <w:rsid w:val="00DE00E7"/>
    <w:rsid w:val="00DE05C0"/>
    <w:rsid w:val="00DE1EF5"/>
    <w:rsid w:val="00DE362C"/>
    <w:rsid w:val="00DE5E24"/>
    <w:rsid w:val="00DE5FFA"/>
    <w:rsid w:val="00DE7486"/>
    <w:rsid w:val="00DE7EDB"/>
    <w:rsid w:val="00DF127D"/>
    <w:rsid w:val="00DF1F4A"/>
    <w:rsid w:val="00DF24BD"/>
    <w:rsid w:val="00DF4663"/>
    <w:rsid w:val="00DF487F"/>
    <w:rsid w:val="00DF4FC4"/>
    <w:rsid w:val="00DF594E"/>
    <w:rsid w:val="00DF7BB1"/>
    <w:rsid w:val="00DF7CA2"/>
    <w:rsid w:val="00DF7F22"/>
    <w:rsid w:val="00E00224"/>
    <w:rsid w:val="00E00358"/>
    <w:rsid w:val="00E0101F"/>
    <w:rsid w:val="00E026AA"/>
    <w:rsid w:val="00E0294E"/>
    <w:rsid w:val="00E02F86"/>
    <w:rsid w:val="00E038CE"/>
    <w:rsid w:val="00E0463C"/>
    <w:rsid w:val="00E04B29"/>
    <w:rsid w:val="00E04CCB"/>
    <w:rsid w:val="00E06307"/>
    <w:rsid w:val="00E0676B"/>
    <w:rsid w:val="00E073B4"/>
    <w:rsid w:val="00E077C9"/>
    <w:rsid w:val="00E07E58"/>
    <w:rsid w:val="00E106BB"/>
    <w:rsid w:val="00E119AC"/>
    <w:rsid w:val="00E11C02"/>
    <w:rsid w:val="00E139D6"/>
    <w:rsid w:val="00E13CEA"/>
    <w:rsid w:val="00E1568F"/>
    <w:rsid w:val="00E15F8C"/>
    <w:rsid w:val="00E17810"/>
    <w:rsid w:val="00E17D01"/>
    <w:rsid w:val="00E207D6"/>
    <w:rsid w:val="00E213E7"/>
    <w:rsid w:val="00E224FC"/>
    <w:rsid w:val="00E23BF2"/>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F62"/>
    <w:rsid w:val="00E5558E"/>
    <w:rsid w:val="00E55ABC"/>
    <w:rsid w:val="00E56575"/>
    <w:rsid w:val="00E56CE5"/>
    <w:rsid w:val="00E57B74"/>
    <w:rsid w:val="00E60AAB"/>
    <w:rsid w:val="00E617E6"/>
    <w:rsid w:val="00E61D6E"/>
    <w:rsid w:val="00E62640"/>
    <w:rsid w:val="00E62E16"/>
    <w:rsid w:val="00E66881"/>
    <w:rsid w:val="00E67B9B"/>
    <w:rsid w:val="00E70E1F"/>
    <w:rsid w:val="00E711AE"/>
    <w:rsid w:val="00E721F1"/>
    <w:rsid w:val="00E72B33"/>
    <w:rsid w:val="00E72F03"/>
    <w:rsid w:val="00E73347"/>
    <w:rsid w:val="00E742DD"/>
    <w:rsid w:val="00E7484B"/>
    <w:rsid w:val="00E8093B"/>
    <w:rsid w:val="00E8116B"/>
    <w:rsid w:val="00E812BD"/>
    <w:rsid w:val="00E81A53"/>
    <w:rsid w:val="00E81F5D"/>
    <w:rsid w:val="00E82FA7"/>
    <w:rsid w:val="00E839F9"/>
    <w:rsid w:val="00E8493D"/>
    <w:rsid w:val="00E85BC7"/>
    <w:rsid w:val="00E8629F"/>
    <w:rsid w:val="00E86687"/>
    <w:rsid w:val="00E86846"/>
    <w:rsid w:val="00E87347"/>
    <w:rsid w:val="00E8740D"/>
    <w:rsid w:val="00E87BE3"/>
    <w:rsid w:val="00E90018"/>
    <w:rsid w:val="00E90418"/>
    <w:rsid w:val="00E90B54"/>
    <w:rsid w:val="00E910FC"/>
    <w:rsid w:val="00E94990"/>
    <w:rsid w:val="00E9594C"/>
    <w:rsid w:val="00E959C4"/>
    <w:rsid w:val="00E9648F"/>
    <w:rsid w:val="00E97AA9"/>
    <w:rsid w:val="00EA09B1"/>
    <w:rsid w:val="00EA09BC"/>
    <w:rsid w:val="00EA0D31"/>
    <w:rsid w:val="00EA0D96"/>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004C"/>
    <w:rsid w:val="00ED1C52"/>
    <w:rsid w:val="00ED22E9"/>
    <w:rsid w:val="00ED2A66"/>
    <w:rsid w:val="00ED2C66"/>
    <w:rsid w:val="00ED322E"/>
    <w:rsid w:val="00ED32EB"/>
    <w:rsid w:val="00ED3C17"/>
    <w:rsid w:val="00ED4413"/>
    <w:rsid w:val="00ED5ABD"/>
    <w:rsid w:val="00ED5D62"/>
    <w:rsid w:val="00ED6E25"/>
    <w:rsid w:val="00ED6FEC"/>
    <w:rsid w:val="00ED7688"/>
    <w:rsid w:val="00EE066A"/>
    <w:rsid w:val="00EE13FD"/>
    <w:rsid w:val="00EE2605"/>
    <w:rsid w:val="00EE2B8F"/>
    <w:rsid w:val="00EE3A95"/>
    <w:rsid w:val="00EE5692"/>
    <w:rsid w:val="00EE59CF"/>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697B"/>
    <w:rsid w:val="00EF75D0"/>
    <w:rsid w:val="00F00144"/>
    <w:rsid w:val="00F01416"/>
    <w:rsid w:val="00F0257E"/>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8F3"/>
    <w:rsid w:val="00F27980"/>
    <w:rsid w:val="00F279BB"/>
    <w:rsid w:val="00F302A9"/>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2619"/>
    <w:rsid w:val="00F428E4"/>
    <w:rsid w:val="00F42DFF"/>
    <w:rsid w:val="00F43686"/>
    <w:rsid w:val="00F44FB6"/>
    <w:rsid w:val="00F45E15"/>
    <w:rsid w:val="00F46E93"/>
    <w:rsid w:val="00F47642"/>
    <w:rsid w:val="00F508B8"/>
    <w:rsid w:val="00F5146D"/>
    <w:rsid w:val="00F5153F"/>
    <w:rsid w:val="00F53597"/>
    <w:rsid w:val="00F5431E"/>
    <w:rsid w:val="00F54989"/>
    <w:rsid w:val="00F54F4C"/>
    <w:rsid w:val="00F5544C"/>
    <w:rsid w:val="00F558E6"/>
    <w:rsid w:val="00F561C3"/>
    <w:rsid w:val="00F57CB0"/>
    <w:rsid w:val="00F57D8B"/>
    <w:rsid w:val="00F60B57"/>
    <w:rsid w:val="00F61608"/>
    <w:rsid w:val="00F62785"/>
    <w:rsid w:val="00F63286"/>
    <w:rsid w:val="00F635D5"/>
    <w:rsid w:val="00F63FF6"/>
    <w:rsid w:val="00F641E0"/>
    <w:rsid w:val="00F64C83"/>
    <w:rsid w:val="00F64D50"/>
    <w:rsid w:val="00F64FDF"/>
    <w:rsid w:val="00F6508E"/>
    <w:rsid w:val="00F662FA"/>
    <w:rsid w:val="00F6642D"/>
    <w:rsid w:val="00F719AC"/>
    <w:rsid w:val="00F727E6"/>
    <w:rsid w:val="00F73416"/>
    <w:rsid w:val="00F735C6"/>
    <w:rsid w:val="00F73BFF"/>
    <w:rsid w:val="00F74530"/>
    <w:rsid w:val="00F75DF1"/>
    <w:rsid w:val="00F7768F"/>
    <w:rsid w:val="00F77EB0"/>
    <w:rsid w:val="00F804F7"/>
    <w:rsid w:val="00F81AC1"/>
    <w:rsid w:val="00F81F73"/>
    <w:rsid w:val="00F822EE"/>
    <w:rsid w:val="00F82C37"/>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74D"/>
    <w:rsid w:val="00FA1919"/>
    <w:rsid w:val="00FA1F5E"/>
    <w:rsid w:val="00FA2D8C"/>
    <w:rsid w:val="00FA5C8C"/>
    <w:rsid w:val="00FB0669"/>
    <w:rsid w:val="00FB06CF"/>
    <w:rsid w:val="00FB08CA"/>
    <w:rsid w:val="00FB0B69"/>
    <w:rsid w:val="00FB0F21"/>
    <w:rsid w:val="00FB2154"/>
    <w:rsid w:val="00FB3349"/>
    <w:rsid w:val="00FB54A7"/>
    <w:rsid w:val="00FB557A"/>
    <w:rsid w:val="00FB79E8"/>
    <w:rsid w:val="00FB7C8B"/>
    <w:rsid w:val="00FB7DBD"/>
    <w:rsid w:val="00FB7FAB"/>
    <w:rsid w:val="00FC051F"/>
    <w:rsid w:val="00FC052B"/>
    <w:rsid w:val="00FC0687"/>
    <w:rsid w:val="00FC1C95"/>
    <w:rsid w:val="00FC2E5C"/>
    <w:rsid w:val="00FC34CD"/>
    <w:rsid w:val="00FC34DF"/>
    <w:rsid w:val="00FC4C58"/>
    <w:rsid w:val="00FC5F9D"/>
    <w:rsid w:val="00FC7503"/>
    <w:rsid w:val="00FD109D"/>
    <w:rsid w:val="00FD11A8"/>
    <w:rsid w:val="00FD446A"/>
    <w:rsid w:val="00FD4C86"/>
    <w:rsid w:val="00FD4F68"/>
    <w:rsid w:val="00FD5C0C"/>
    <w:rsid w:val="00FD68FD"/>
    <w:rsid w:val="00FD76E1"/>
    <w:rsid w:val="00FE11AB"/>
    <w:rsid w:val="00FE1AD4"/>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25DA8"/>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431373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08E47-684F-4BA4-9190-A31FCB95A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TotalTime>
  <Pages>2</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3137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393</cp:revision>
  <dcterms:created xsi:type="dcterms:W3CDTF">2023-05-05T08:09:00Z</dcterms:created>
  <dcterms:modified xsi:type="dcterms:W3CDTF">2023-08-11T10:52:00Z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